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3835" w:rsidRPr="00B63835" w:rsidRDefault="00310220" w:rsidP="00F9315C">
      <w:pPr>
        <w:pStyle w:val="Textkrper"/>
        <w:spacing w:before="100" w:line="456" w:lineRule="auto"/>
        <w:ind w:right="-22" w:firstLine="284"/>
        <w:rPr>
          <w:color w:val="323031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34A08ED1" wp14:editId="0E93C66A">
                <wp:simplePos x="0" y="0"/>
                <wp:positionH relativeFrom="column">
                  <wp:posOffset>4057650</wp:posOffset>
                </wp:positionH>
                <wp:positionV relativeFrom="paragraph">
                  <wp:posOffset>73660</wp:posOffset>
                </wp:positionV>
                <wp:extent cx="1731645" cy="198755"/>
                <wp:effectExtent l="0" t="0" r="1905" b="0"/>
                <wp:wrapNone/>
                <wp:docPr id="21" name="Gruppieren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1645" cy="198755"/>
                          <a:chOff x="228620" y="0"/>
                          <a:chExt cx="1731789" cy="198782"/>
                        </a:xfrm>
                      </wpg:grpSpPr>
                      <wps:wsp>
                        <wps:cNvPr id="22" name="Freeform 15"/>
                        <wps:cNvSpPr>
                          <a:spLocks/>
                        </wps:cNvSpPr>
                        <wps:spPr bwMode="auto">
                          <a:xfrm>
                            <a:off x="228620" y="7951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Textfeld 23"/>
                        <wps:cNvSpPr txBox="1"/>
                        <wps:spPr>
                          <a:xfrm>
                            <a:off x="370114" y="0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BF45C7" w:rsidRDefault="00BF45C7" w:rsidP="00E70149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Location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Ort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D7119D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310220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Enns (AT</w:t>
                              </w:r>
                              <w:r w:rsidR="00FB220B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08ED1" id="Gruppieren 21" o:spid="_x0000_s1026" style="position:absolute;left:0;text-align:left;margin-left:319.5pt;margin-top:5.8pt;width:136.35pt;height:15.65pt;z-index:251683840;mso-width-relative:margin;mso-height-relative:margin" coordorigin="2286" coordsize="17317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">
                <v:shape id="Freeform 15" o:spid="_x0000_s1027" style="position:absolute;left:2286;top:79;width:1498;height:1391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23" o:spid="_x0000_s1028" type="#_x0000_t202" style="position:absolute;left:3701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" fillcolor="white [3201]" stroked="f" strokeweight=".5pt">
                  <v:textbox inset="0,0,0,1mm">
                    <w:txbxContent>
                      <w:p w:rsidR="00E70149" w:rsidRPr="00BF45C7" w:rsidRDefault="00BF45C7" w:rsidP="00E70149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Location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Ort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D7119D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310220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Enns (AT</w:t>
                        </w:r>
                        <w:r w:rsidR="00FB220B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34A08ED1" wp14:editId="0E93C66A">
                <wp:simplePos x="0" y="0"/>
                <wp:positionH relativeFrom="column">
                  <wp:posOffset>1762124</wp:posOffset>
                </wp:positionH>
                <wp:positionV relativeFrom="paragraph">
                  <wp:posOffset>64135</wp:posOffset>
                </wp:positionV>
                <wp:extent cx="2283447" cy="333375"/>
                <wp:effectExtent l="0" t="0" r="3175" b="9525"/>
                <wp:wrapNone/>
                <wp:docPr id="10" name="Gruppieren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3447" cy="333375"/>
                          <a:chOff x="47630" y="-17477"/>
                          <a:chExt cx="2038542" cy="333420"/>
                        </a:xfrm>
                      </wpg:grpSpPr>
                      <wps:wsp>
                        <wps:cNvPr id="11" name="Freeform 15"/>
                        <wps:cNvSpPr>
                          <a:spLocks/>
                        </wps:cNvSpPr>
                        <wps:spPr bwMode="auto">
                          <a:xfrm>
                            <a:off x="4763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Textfeld 20"/>
                        <wps:cNvSpPr txBox="1"/>
                        <wps:spPr>
                          <a:xfrm>
                            <a:off x="208195" y="-17477"/>
                            <a:ext cx="1877977" cy="3334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310220" w:rsidRDefault="00BF45C7" w:rsidP="00E70149">
                              <w:pPr>
                                <w:rPr>
                                  <w:color w:val="7F7F7F" w:themeColor="text1" w:themeTint="80"/>
                                  <w:sz w:val="20"/>
                                </w:rPr>
                              </w:pPr>
                              <w:proofErr w:type="spellStart"/>
                              <w:r w:rsidRPr="00310220">
                                <w:rPr>
                                  <w:rFonts w:cs="Arial"/>
                                  <w:b/>
                                  <w:color w:val="7F7F7F" w:themeColor="text1" w:themeTint="80"/>
                                  <w:sz w:val="20"/>
                                </w:rPr>
                                <w:t>Photo</w:t>
                              </w:r>
                              <w:proofErr w:type="spellEnd"/>
                              <w:r w:rsidRPr="00310220">
                                <w:rPr>
                                  <w:rFonts w:cs="Arial"/>
                                  <w:b/>
                                  <w:color w:val="7F7F7F" w:themeColor="text1" w:themeTint="80"/>
                                  <w:sz w:val="20"/>
                                </w:rPr>
                                <w:t xml:space="preserve"> </w:t>
                              </w:r>
                              <w:r w:rsidR="00E70149" w:rsidRPr="00310220">
                                <w:rPr>
                                  <w:rFonts w:cs="Arial"/>
                                  <w:color w:val="7F7F7F" w:themeColor="text1" w:themeTint="80"/>
                                  <w:sz w:val="20"/>
                                </w:rPr>
                                <w:t>Foto</w:t>
                              </w:r>
                              <w:r w:rsidR="00E70149" w:rsidRPr="00310220">
                                <w:rPr>
                                  <w:rFonts w:cs="Arial"/>
                                  <w:b/>
                                  <w:color w:val="7F7F7F" w:themeColor="text1" w:themeTint="80"/>
                                  <w:sz w:val="20"/>
                                </w:rPr>
                                <w:t>:</w:t>
                              </w:r>
                              <w:r w:rsidR="00D7119D" w:rsidRPr="00310220">
                                <w:rPr>
                                  <w:color w:val="7F7F7F" w:themeColor="text1" w:themeTint="80"/>
                                  <w:sz w:val="20"/>
                                </w:rPr>
                                <w:t xml:space="preserve"> </w:t>
                              </w:r>
                              <w:r w:rsidR="00310220" w:rsidRPr="00310220">
                                <w:rPr>
                                  <w:color w:val="7F7F7F" w:themeColor="text1" w:themeTint="80"/>
                                  <w:sz w:val="20"/>
                                </w:rPr>
                                <w:t>German Popp/</w:t>
                              </w:r>
                              <w:r w:rsidR="00520BB0">
                                <w:rPr>
                                  <w:color w:val="7F7F7F" w:themeColor="text1" w:themeTint="80"/>
                                  <w:sz w:val="20"/>
                                </w:rPr>
                                <w:t xml:space="preserve"> </w:t>
                              </w:r>
                              <w:r w:rsidR="00FB220B" w:rsidRPr="00310220">
                                <w:rPr>
                                  <w:rFonts w:cs="Arial"/>
                                  <w:i/>
                                  <w:color w:val="7F7F7F" w:themeColor="text1" w:themeTint="80"/>
                                  <w:sz w:val="20"/>
                                </w:rPr>
                                <w:t>Kerstin</w:t>
                              </w:r>
                              <w:r w:rsidR="00310220">
                                <w:rPr>
                                  <w:rFonts w:cs="Arial"/>
                                  <w:i/>
                                  <w:color w:val="7F7F7F" w:themeColor="text1" w:themeTint="80"/>
                                  <w:sz w:val="20"/>
                                </w:rPr>
                                <w:t xml:space="preserve"> </w:t>
                              </w:r>
                              <w:r w:rsidR="00FB220B" w:rsidRPr="00310220">
                                <w:rPr>
                                  <w:rFonts w:cs="Arial"/>
                                  <w:i/>
                                  <w:color w:val="7F7F7F" w:themeColor="text1" w:themeTint="80"/>
                                  <w:sz w:val="20"/>
                                </w:rPr>
                                <w:t>Wabner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08ED1" id="Gruppieren 10" o:spid="_x0000_s1029" style="position:absolute;left:0;text-align:left;margin-left:138.75pt;margin-top:5.05pt;width:179.8pt;height:26.25pt;z-index:251681792;mso-width-relative:margin;mso-height-relative:margin" coordorigin="476,-174" coordsize="20385,33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">
                <v:shape id="Freeform 15" o:spid="_x0000_s1030" style="position:absolute;left:476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0" o:spid="_x0000_s1031" type="#_x0000_t202" style="position:absolute;left:2081;top:-174;width:18780;height:3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" fillcolor="white [3201]" stroked="f" strokeweight=".5pt">
                  <v:textbox inset="0,0,0,1mm">
                    <w:txbxContent>
                      <w:p w:rsidR="00E70149" w:rsidRPr="00310220" w:rsidRDefault="00BF45C7" w:rsidP="00E70149">
                        <w:pPr>
                          <w:rPr>
                            <w:color w:val="7F7F7F" w:themeColor="text1" w:themeTint="80"/>
                            <w:sz w:val="20"/>
                          </w:rPr>
                        </w:pPr>
                        <w:proofErr w:type="spellStart"/>
                        <w:r w:rsidRPr="00310220">
                          <w:rPr>
                            <w:rFonts w:cs="Arial"/>
                            <w:b/>
                            <w:color w:val="7F7F7F" w:themeColor="text1" w:themeTint="80"/>
                            <w:sz w:val="20"/>
                          </w:rPr>
                          <w:t>Photo</w:t>
                        </w:r>
                        <w:proofErr w:type="spellEnd"/>
                        <w:r w:rsidRPr="00310220">
                          <w:rPr>
                            <w:rFonts w:cs="Arial"/>
                            <w:b/>
                            <w:color w:val="7F7F7F" w:themeColor="text1" w:themeTint="80"/>
                            <w:sz w:val="20"/>
                          </w:rPr>
                          <w:t xml:space="preserve"> </w:t>
                        </w:r>
                        <w:r w:rsidR="00E70149" w:rsidRPr="00310220">
                          <w:rPr>
                            <w:rFonts w:cs="Arial"/>
                            <w:color w:val="7F7F7F" w:themeColor="text1" w:themeTint="80"/>
                            <w:sz w:val="20"/>
                          </w:rPr>
                          <w:t>Foto</w:t>
                        </w:r>
                        <w:r w:rsidR="00E70149" w:rsidRPr="00310220">
                          <w:rPr>
                            <w:rFonts w:cs="Arial"/>
                            <w:b/>
                            <w:color w:val="7F7F7F" w:themeColor="text1" w:themeTint="80"/>
                            <w:sz w:val="20"/>
                          </w:rPr>
                          <w:t>:</w:t>
                        </w:r>
                        <w:r w:rsidR="00D7119D" w:rsidRPr="00310220">
                          <w:rPr>
                            <w:color w:val="7F7F7F" w:themeColor="text1" w:themeTint="80"/>
                            <w:sz w:val="20"/>
                          </w:rPr>
                          <w:t xml:space="preserve"> </w:t>
                        </w:r>
                        <w:r w:rsidR="00310220" w:rsidRPr="00310220">
                          <w:rPr>
                            <w:color w:val="7F7F7F" w:themeColor="text1" w:themeTint="80"/>
                            <w:sz w:val="20"/>
                          </w:rPr>
                          <w:t>German Popp/</w:t>
                        </w:r>
                        <w:r w:rsidR="00520BB0">
                          <w:rPr>
                            <w:color w:val="7F7F7F" w:themeColor="text1" w:themeTint="80"/>
                            <w:sz w:val="20"/>
                          </w:rPr>
                          <w:t xml:space="preserve"> </w:t>
                        </w:r>
                        <w:r w:rsidR="00FB220B" w:rsidRPr="00310220">
                          <w:rPr>
                            <w:rFonts w:cs="Arial"/>
                            <w:i/>
                            <w:color w:val="7F7F7F" w:themeColor="text1" w:themeTint="80"/>
                            <w:sz w:val="20"/>
                          </w:rPr>
                          <w:t>Kerstin</w:t>
                        </w:r>
                        <w:r w:rsidR="00310220">
                          <w:rPr>
                            <w:rFonts w:cs="Arial"/>
                            <w:i/>
                            <w:color w:val="7F7F7F" w:themeColor="text1" w:themeTint="80"/>
                            <w:sz w:val="20"/>
                          </w:rPr>
                          <w:t xml:space="preserve"> </w:t>
                        </w:r>
                        <w:r w:rsidR="00FB220B" w:rsidRPr="00310220">
                          <w:rPr>
                            <w:rFonts w:cs="Arial"/>
                            <w:i/>
                            <w:color w:val="7F7F7F" w:themeColor="text1" w:themeTint="80"/>
                            <w:sz w:val="20"/>
                          </w:rPr>
                          <w:t>Wabner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D18C1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76200</wp:posOffset>
                </wp:positionH>
                <wp:positionV relativeFrom="paragraph">
                  <wp:posOffset>73660</wp:posOffset>
                </wp:positionV>
                <wp:extent cx="2514600" cy="198755"/>
                <wp:effectExtent l="0" t="0" r="0" b="0"/>
                <wp:wrapNone/>
                <wp:docPr id="9" name="Gruppieren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4600" cy="198755"/>
                          <a:chOff x="0" y="0"/>
                          <a:chExt cx="2514817" cy="198755"/>
                        </a:xfrm>
                      </wpg:grpSpPr>
                      <wps:wsp>
                        <wps:cNvPr id="16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feld 8"/>
                        <wps:cNvSpPr txBox="1"/>
                        <wps:spPr>
                          <a:xfrm>
                            <a:off x="151025" y="0"/>
                            <a:ext cx="2363792" cy="1987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FB220B" w:rsidRDefault="00BF45C7">
                              <w:pPr>
                                <w:rPr>
                                  <w:color w:val="7F7F7F" w:themeColor="text1" w:themeTint="80"/>
                                </w:rPr>
                              </w:pPr>
                              <w:r w:rsidRPr="00FB220B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Editor </w:t>
                              </w:r>
                              <w:r w:rsidR="00FD16CC" w:rsidRPr="00FB220B">
                                <w:rPr>
                                  <w:rFonts w:cs="Arial"/>
                                  <w:color w:val="7F7F7F" w:themeColor="text1" w:themeTint="80"/>
                                </w:rPr>
                                <w:t>Autor</w:t>
                              </w:r>
                              <w:r w:rsidR="00FD16CC" w:rsidRPr="00FB220B">
                                <w:rPr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t xml:space="preserve"> </w:t>
                              </w:r>
                              <w:sdt>
                                <w:sdtPr>
                                  <w:rPr>
                                    <w:rFonts w:cs="Arial"/>
                                    <w:i/>
                                    <w:color w:val="7F7F7F" w:themeColor="text1" w:themeTint="80"/>
                                  </w:rPr>
                                  <w:alias w:val="Autor"/>
                                  <w:tag w:val=""/>
                                  <w:id w:val="1374890151"/>
                                  <w:placeholder>
                                    <w:docPart w:val="3CA94E47A9FB4514BFFBC82E216DF9F7"/>
                                  </w:placeholder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:text/>
                                </w:sdtPr>
                                <w:sdtEndPr/>
                                <w:sdtContent>
                                  <w:r w:rsidR="000018C6" w:rsidRPr="00FB220B">
                                    <w:rPr>
                                      <w:rFonts w:cs="Arial"/>
                                      <w:i/>
                                      <w:color w:val="7F7F7F" w:themeColor="text1" w:themeTint="80"/>
                                    </w:rPr>
                                    <w:t>Kerstin Wabner</w:t>
                                  </w:r>
                                </w:sdtContent>
                              </w:sdt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fldChar w:fldCharType="begin"/>
                              </w:r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instrText xml:space="preserve"> AUTHOR   \* MERGEFORMAT </w:instrText>
                              </w:r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ieren 9" o:spid="_x0000_s1032" style="position:absolute;left:0;text-align:left;margin-left:6pt;margin-top:5.8pt;width:198pt;height:15.65pt;z-index:251679744;mso-width-relative:margin;mso-height-relative:margin" coordsize="25148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">
                <v:shape id="Freeform 15" o:spid="_x0000_s1033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8" o:spid="_x0000_s1034" type="#_x0000_t202" style="position:absolute;left:1510;width:23638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" fillcolor="white [3201]" stroked="f" strokeweight=".5pt">
                  <v:textbox inset="0,0,0,1mm">
                    <w:txbxContent>
                      <w:p w:rsidR="00E70149" w:rsidRPr="00FB220B" w:rsidRDefault="00BF45C7">
                        <w:pPr>
                          <w:rPr>
                            <w:color w:val="7F7F7F" w:themeColor="text1" w:themeTint="80"/>
                          </w:rPr>
                        </w:pPr>
                        <w:r w:rsidRPr="00FB220B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Editor </w:t>
                        </w:r>
                        <w:r w:rsidR="00FD16CC" w:rsidRPr="00FB220B">
                          <w:rPr>
                            <w:rFonts w:cs="Arial"/>
                            <w:color w:val="7F7F7F" w:themeColor="text1" w:themeTint="80"/>
                          </w:rPr>
                          <w:t>Autor</w:t>
                        </w:r>
                        <w:r w:rsidR="00FD16CC" w:rsidRPr="00FB220B">
                          <w:rPr>
                            <w:b/>
                            <w:color w:val="7F7F7F" w:themeColor="text1" w:themeTint="80"/>
                          </w:rPr>
                          <w:t>:</w:t>
                        </w:r>
                        <w:r w:rsidR="00E70149" w:rsidRPr="00FB220B">
                          <w:rPr>
                            <w:color w:val="7F7F7F" w:themeColor="text1" w:themeTint="80"/>
                          </w:rPr>
                          <w:t xml:space="preserve"> </w:t>
                        </w:r>
                        <w:sdt>
                          <w:sdtPr>
                            <w:rPr>
                              <w:rFonts w:cs="Arial"/>
                              <w:i/>
                              <w:color w:val="7F7F7F" w:themeColor="text1" w:themeTint="80"/>
                            </w:rPr>
                            <w:alias w:val="Autor"/>
                            <w:tag w:val=""/>
                            <w:id w:val="1374890151"/>
                            <w:placeholder>
                              <w:docPart w:val="3CA94E47A9FB4514BFFBC82E216DF9F7"/>
                            </w:placeholder>
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<w:text/>
                          </w:sdtPr>
                          <w:sdtEndPr/>
                          <w:sdtContent>
                            <w:r w:rsidR="000018C6" w:rsidRPr="00FB220B">
                              <w:rPr>
                                <w:rFonts w:cs="Arial"/>
                                <w:i/>
                                <w:color w:val="7F7F7F" w:themeColor="text1" w:themeTint="80"/>
                              </w:rPr>
                              <w:t>Kerstin Wabner</w:t>
                            </w:r>
                          </w:sdtContent>
                        </w:sdt>
                        <w:r w:rsidR="00E70149" w:rsidRPr="00FB220B">
                          <w:rPr>
                            <w:color w:val="7F7F7F" w:themeColor="text1" w:themeTint="80"/>
                          </w:rPr>
                          <w:fldChar w:fldCharType="begin"/>
                        </w:r>
                        <w:r w:rsidR="00E70149" w:rsidRPr="00FB220B">
                          <w:rPr>
                            <w:color w:val="7F7F7F" w:themeColor="text1" w:themeTint="80"/>
                          </w:rPr>
                          <w:instrText xml:space="preserve"> AUTHOR   \* MERGEFORMAT </w:instrText>
                        </w:r>
                        <w:r w:rsidR="00E70149" w:rsidRPr="00FB220B">
                          <w:rPr>
                            <w:color w:val="7F7F7F" w:themeColor="text1" w:themeTint="80"/>
                          </w:rPr>
                          <w:fldChar w:fldCharType="end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7119D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34A08ED1" wp14:editId="0E93C66A">
                <wp:simplePos x="0" y="0"/>
                <wp:positionH relativeFrom="column">
                  <wp:posOffset>5471160</wp:posOffset>
                </wp:positionH>
                <wp:positionV relativeFrom="paragraph">
                  <wp:posOffset>69850</wp:posOffset>
                </wp:positionV>
                <wp:extent cx="1741170" cy="198755"/>
                <wp:effectExtent l="0" t="0" r="0" b="0"/>
                <wp:wrapNone/>
                <wp:docPr id="24" name="Gruppieren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1170" cy="198755"/>
                          <a:chOff x="0" y="-7951"/>
                          <a:chExt cx="1741334" cy="198782"/>
                        </a:xfrm>
                      </wpg:grpSpPr>
                      <wps:wsp>
                        <wps:cNvPr id="25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Textfeld 26"/>
                        <wps:cNvSpPr txBox="1"/>
                        <wps:spPr>
                          <a:xfrm>
                            <a:off x="151039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BF45C7" w:rsidRDefault="00BF45C7" w:rsidP="000018C6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Date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Datum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68108F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F7690A">
                                <w:rPr>
                                  <w:rFonts w:cs="Arial"/>
                                  <w:color w:val="7F7F7F" w:themeColor="text1" w:themeTint="80"/>
                                </w:rPr>
                                <w:t>29</w:t>
                              </w:r>
                              <w:r w:rsidR="00FB220B">
                                <w:rPr>
                                  <w:rFonts w:cs="Arial"/>
                                  <w:color w:val="7F7F7F" w:themeColor="text1" w:themeTint="80"/>
                                </w:rPr>
                                <w:t>.09</w:t>
                              </w:r>
                              <w:r w:rsidR="000018C6">
                                <w:rPr>
                                  <w:rFonts w:cs="Arial"/>
                                  <w:color w:val="7F7F7F" w:themeColor="text1" w:themeTint="80"/>
                                </w:rPr>
                                <w:t>.2020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08ED1" id="Gruppieren 24" o:spid="_x0000_s1035" style="position:absolute;left:0;text-align:left;margin-left:430.8pt;margin-top:5.5pt;width:137.1pt;height:15.65pt;z-index:251685888;mso-width-relative:margin;mso-height-relative:margin" coordorigin=",-79" coordsize="17413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">
                <v:shape id="Freeform 15" o:spid="_x0000_s1036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26" o:spid="_x0000_s1037" type="#_x0000_t202" style="position:absolute;left:1510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" fillcolor="white [3201]" stroked="f" strokeweight=".5pt">
                  <v:textbox inset="0,0,0,1mm">
                    <w:txbxContent>
                      <w:p w:rsidR="00E70149" w:rsidRPr="00BF45C7" w:rsidRDefault="00BF45C7" w:rsidP="000018C6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Date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Datum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68108F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F7690A">
                          <w:rPr>
                            <w:rFonts w:cs="Arial"/>
                            <w:color w:val="7F7F7F" w:themeColor="text1" w:themeTint="80"/>
                          </w:rPr>
                          <w:t>29</w:t>
                        </w:r>
                        <w:r w:rsidR="00FB220B">
                          <w:rPr>
                            <w:rFonts w:cs="Arial"/>
                            <w:color w:val="7F7F7F" w:themeColor="text1" w:themeTint="80"/>
                          </w:rPr>
                          <w:t>.09</w:t>
                        </w:r>
                        <w:r w:rsidR="000018C6">
                          <w:rPr>
                            <w:rFonts w:cs="Arial"/>
                            <w:color w:val="7F7F7F" w:themeColor="text1" w:themeTint="80"/>
                          </w:rPr>
                          <w:t>.2020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9315C">
        <w:rPr>
          <w:color w:val="323031"/>
        </w:rPr>
        <w:t xml:space="preserve">  </w:t>
      </w:r>
      <w:r w:rsidR="00B63835">
        <w:rPr>
          <w:color w:val="323031"/>
        </w:rPr>
        <w:tab/>
      </w:r>
      <w:r w:rsidR="00144776">
        <w:rPr>
          <w:color w:val="323031"/>
        </w:rPr>
        <w:t xml:space="preserve"> </w:t>
      </w:r>
      <w:r w:rsidR="00F9315C">
        <w:rPr>
          <w:color w:val="323031"/>
        </w:rPr>
        <w:t xml:space="preserve"> </w:t>
      </w:r>
      <w:r w:rsidR="00144776">
        <w:rPr>
          <w:color w:val="323031"/>
        </w:rPr>
        <w:t>Bild</w:t>
      </w:r>
      <w:r w:rsidR="00B63835">
        <w:rPr>
          <w:color w:val="323031"/>
        </w:rPr>
        <w:t>:</w:t>
      </w:r>
      <w:r w:rsidR="00C01B06">
        <w:rPr>
          <w:color w:val="323031"/>
        </w:rPr>
        <w:tab/>
        <w:t xml:space="preserve">    </w:t>
      </w:r>
      <w:r w:rsidR="00E70149">
        <w:rPr>
          <w:color w:val="323031"/>
        </w:rPr>
        <w:tab/>
      </w:r>
      <w:r w:rsidR="00E70149">
        <w:rPr>
          <w:color w:val="323031"/>
        </w:rPr>
        <w:tab/>
        <w:t xml:space="preserve">    </w:t>
      </w:r>
      <w:r w:rsidR="00F9315C">
        <w:rPr>
          <w:color w:val="323031"/>
        </w:rPr>
        <w:t xml:space="preserve"> </w:t>
      </w:r>
    </w:p>
    <w:p w:rsidR="00FB220B" w:rsidRPr="00FB220B" w:rsidRDefault="00310220" w:rsidP="00FB220B">
      <w:pPr>
        <w:spacing w:line="360" w:lineRule="auto"/>
        <w:rPr>
          <w:rFonts w:ascii="Arial" w:hAnsi="Arial" w:cs="Arial"/>
          <w:b/>
          <w:bCs/>
          <w:sz w:val="32"/>
          <w:szCs w:val="32"/>
          <w:u w:val="single"/>
        </w:rPr>
      </w:pPr>
      <w:r>
        <w:rPr>
          <w:rFonts w:ascii="Arial" w:hAnsi="Arial" w:cs="Arial"/>
          <w:b/>
          <w:sz w:val="32"/>
          <w:szCs w:val="32"/>
          <w:u w:val="single"/>
        </w:rPr>
        <w:t>Der schönste Arbeitsplatz im Hafen –</w:t>
      </w:r>
      <w:r w:rsidR="000C58DE">
        <w:rPr>
          <w:rFonts w:ascii="Arial" w:hAnsi="Arial" w:cs="Arial"/>
          <w:b/>
          <w:sz w:val="32"/>
          <w:szCs w:val="32"/>
          <w:u w:val="single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  <w:u w:val="single"/>
        </w:rPr>
        <w:t>Danubia</w:t>
      </w:r>
      <w:proofErr w:type="spellEnd"/>
      <w:r>
        <w:rPr>
          <w:rFonts w:ascii="Arial" w:hAnsi="Arial" w:cs="Arial"/>
          <w:b/>
          <w:sz w:val="32"/>
          <w:szCs w:val="32"/>
          <w:u w:val="single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  <w:u w:val="single"/>
        </w:rPr>
        <w:t>Speicherei</w:t>
      </w:r>
      <w:proofErr w:type="spellEnd"/>
      <w:r>
        <w:rPr>
          <w:rFonts w:ascii="Arial" w:hAnsi="Arial" w:cs="Arial"/>
          <w:b/>
          <w:sz w:val="32"/>
          <w:szCs w:val="32"/>
          <w:u w:val="single"/>
        </w:rPr>
        <w:t xml:space="preserve"> </w:t>
      </w:r>
      <w:r w:rsidR="005C3BBA">
        <w:rPr>
          <w:rFonts w:ascii="Arial" w:hAnsi="Arial" w:cs="Arial"/>
          <w:b/>
          <w:sz w:val="32"/>
          <w:szCs w:val="32"/>
          <w:u w:val="single"/>
        </w:rPr>
        <w:t xml:space="preserve">in Österreich </w:t>
      </w:r>
      <w:r>
        <w:rPr>
          <w:rFonts w:ascii="Arial" w:hAnsi="Arial" w:cs="Arial"/>
          <w:b/>
          <w:sz w:val="32"/>
          <w:szCs w:val="32"/>
          <w:u w:val="single"/>
        </w:rPr>
        <w:t>setzt auf Umschlag</w:t>
      </w:r>
      <w:r w:rsidR="00FD5BD7">
        <w:rPr>
          <w:rFonts w:ascii="Arial" w:hAnsi="Arial" w:cs="Arial"/>
          <w:b/>
          <w:sz w:val="32"/>
          <w:szCs w:val="32"/>
          <w:u w:val="single"/>
        </w:rPr>
        <w:t>bagger</w:t>
      </w:r>
      <w:r>
        <w:rPr>
          <w:rFonts w:ascii="Arial" w:hAnsi="Arial" w:cs="Arial"/>
          <w:b/>
          <w:sz w:val="32"/>
          <w:szCs w:val="32"/>
          <w:u w:val="single"/>
        </w:rPr>
        <w:t>-Gigant SENNEBOGEN</w:t>
      </w:r>
      <w:r w:rsidR="00FD5BD7">
        <w:rPr>
          <w:rFonts w:ascii="Arial" w:hAnsi="Arial" w:cs="Arial"/>
          <w:b/>
          <w:sz w:val="32"/>
          <w:szCs w:val="32"/>
          <w:u w:val="single"/>
        </w:rPr>
        <w:t xml:space="preserve"> 895</w:t>
      </w:r>
    </w:p>
    <w:p w:rsidR="00FB220B" w:rsidRDefault="00FB220B" w:rsidP="00FB220B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FB220B" w:rsidRPr="00FB220B" w:rsidRDefault="005C3BBA" w:rsidP="00FB220B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Ein Projekt mit Strahlkraft – das ist der „große Grüne“ von der </w:t>
      </w:r>
      <w:proofErr w:type="spellStart"/>
      <w:r>
        <w:rPr>
          <w:rFonts w:ascii="Arial" w:hAnsi="Arial" w:cs="Arial"/>
          <w:b/>
          <w:sz w:val="24"/>
          <w:szCs w:val="24"/>
        </w:rPr>
        <w:t>Danubia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Speicherei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Ges.m.</w:t>
      </w:r>
      <w:r w:rsidR="00010EC9">
        <w:rPr>
          <w:rFonts w:ascii="Arial" w:hAnsi="Arial" w:cs="Arial"/>
          <w:b/>
          <w:sz w:val="24"/>
          <w:szCs w:val="24"/>
        </w:rPr>
        <w:t>b.</w:t>
      </w:r>
      <w:r>
        <w:rPr>
          <w:rFonts w:ascii="Arial" w:hAnsi="Arial" w:cs="Arial"/>
          <w:b/>
          <w:sz w:val="24"/>
          <w:szCs w:val="24"/>
        </w:rPr>
        <w:t>H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im </w:t>
      </w:r>
      <w:proofErr w:type="spellStart"/>
      <w:r>
        <w:rPr>
          <w:rFonts w:ascii="Arial" w:hAnsi="Arial" w:cs="Arial"/>
          <w:b/>
          <w:sz w:val="24"/>
          <w:szCs w:val="24"/>
        </w:rPr>
        <w:t>Ennshafen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in Österreich wahrhaftig. Zusammen mit </w:t>
      </w:r>
      <w:r w:rsidR="00FB0CE4">
        <w:rPr>
          <w:rFonts w:ascii="Arial" w:hAnsi="Arial" w:cs="Arial"/>
          <w:b/>
          <w:sz w:val="24"/>
          <w:szCs w:val="24"/>
        </w:rPr>
        <w:t xml:space="preserve">SENNEBOGEN </w:t>
      </w:r>
      <w:r>
        <w:rPr>
          <w:rFonts w:ascii="Arial" w:hAnsi="Arial" w:cs="Arial"/>
          <w:b/>
          <w:sz w:val="24"/>
          <w:szCs w:val="24"/>
        </w:rPr>
        <w:t xml:space="preserve">Vertriebs- und Service-Partner Ascendum Baumaschinen GmbH stemmten die Hafenspezialisten </w:t>
      </w:r>
      <w:r w:rsidR="000C58DE">
        <w:rPr>
          <w:rFonts w:ascii="Arial" w:hAnsi="Arial" w:cs="Arial"/>
          <w:b/>
          <w:sz w:val="24"/>
          <w:szCs w:val="24"/>
        </w:rPr>
        <w:t>das Großprojekt</w:t>
      </w:r>
      <w:r>
        <w:rPr>
          <w:rFonts w:ascii="Arial" w:hAnsi="Arial" w:cs="Arial"/>
          <w:b/>
          <w:sz w:val="24"/>
          <w:szCs w:val="24"/>
        </w:rPr>
        <w:t>, den A</w:t>
      </w:r>
      <w:r w:rsidR="0078385E">
        <w:rPr>
          <w:rFonts w:ascii="Arial" w:hAnsi="Arial" w:cs="Arial"/>
          <w:b/>
          <w:sz w:val="24"/>
          <w:szCs w:val="24"/>
        </w:rPr>
        <w:t>ufbau und die Inbetriebnahme des</w:t>
      </w:r>
      <w:r>
        <w:rPr>
          <w:rFonts w:ascii="Arial" w:hAnsi="Arial" w:cs="Arial"/>
          <w:b/>
          <w:sz w:val="24"/>
          <w:szCs w:val="24"/>
        </w:rPr>
        <w:t xml:space="preserve"> größten Umschlag</w:t>
      </w:r>
      <w:r w:rsidR="0078385E">
        <w:rPr>
          <w:rFonts w:ascii="Arial" w:hAnsi="Arial" w:cs="Arial"/>
          <w:b/>
          <w:sz w:val="24"/>
          <w:szCs w:val="24"/>
        </w:rPr>
        <w:t>baggers</w:t>
      </w:r>
      <w:r>
        <w:rPr>
          <w:rFonts w:ascii="Arial" w:hAnsi="Arial" w:cs="Arial"/>
          <w:b/>
          <w:sz w:val="24"/>
          <w:szCs w:val="24"/>
        </w:rPr>
        <w:t xml:space="preserve"> der Welt.</w:t>
      </w:r>
    </w:p>
    <w:p w:rsidR="00FB220B" w:rsidRPr="00FB220B" w:rsidRDefault="00FB220B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FB220B" w:rsidRPr="00FB220B" w:rsidRDefault="000E0877" w:rsidP="00FB220B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Mit der Abfahrt von der nahegelegenen Bundesstraße eröffnet sich ein </w:t>
      </w:r>
      <w:r w:rsidR="005D4BF3">
        <w:rPr>
          <w:rFonts w:ascii="Arial" w:hAnsi="Arial" w:cs="Arial"/>
          <w:sz w:val="24"/>
          <w:szCs w:val="24"/>
        </w:rPr>
        <w:t>einmaliger</w:t>
      </w:r>
      <w:r>
        <w:rPr>
          <w:rFonts w:ascii="Arial" w:hAnsi="Arial" w:cs="Arial"/>
          <w:sz w:val="24"/>
          <w:szCs w:val="24"/>
        </w:rPr>
        <w:t xml:space="preserve"> Ausblick auf das </w:t>
      </w:r>
      <w:r w:rsidR="005D4BF3">
        <w:rPr>
          <w:rFonts w:ascii="Arial" w:hAnsi="Arial" w:cs="Arial"/>
          <w:sz w:val="24"/>
          <w:szCs w:val="24"/>
        </w:rPr>
        <w:t>Hafengelände</w:t>
      </w:r>
      <w:r>
        <w:rPr>
          <w:rFonts w:ascii="Arial" w:hAnsi="Arial" w:cs="Arial"/>
          <w:sz w:val="24"/>
          <w:szCs w:val="24"/>
        </w:rPr>
        <w:t xml:space="preserve"> im Österreichischen Enns: Mit 3,5 Millionen m² und rund 2.500 m Kai ist der Donauhafen einer der bedeutendsten </w:t>
      </w:r>
      <w:r w:rsidR="005D4BF3">
        <w:rPr>
          <w:rFonts w:ascii="Arial" w:hAnsi="Arial" w:cs="Arial"/>
          <w:sz w:val="24"/>
          <w:szCs w:val="24"/>
        </w:rPr>
        <w:t>Binnen</w:t>
      </w:r>
      <w:r w:rsidR="000C58DE">
        <w:rPr>
          <w:rFonts w:ascii="Arial" w:hAnsi="Arial" w:cs="Arial"/>
          <w:sz w:val="24"/>
          <w:szCs w:val="24"/>
        </w:rPr>
        <w:t xml:space="preserve">häfen </w:t>
      </w:r>
      <w:r w:rsidR="005D4BF3">
        <w:rPr>
          <w:rFonts w:ascii="Arial" w:hAnsi="Arial" w:cs="Arial"/>
          <w:sz w:val="24"/>
          <w:szCs w:val="24"/>
        </w:rPr>
        <w:t xml:space="preserve">Zentraleuropas. Und seit Mitte des Jahres 2020 ist der Hafen dank der Investition der </w:t>
      </w:r>
      <w:proofErr w:type="spellStart"/>
      <w:r w:rsidR="005D4BF3">
        <w:rPr>
          <w:rFonts w:ascii="Arial" w:hAnsi="Arial" w:cs="Arial"/>
          <w:sz w:val="24"/>
          <w:szCs w:val="24"/>
        </w:rPr>
        <w:t>Danubia</w:t>
      </w:r>
      <w:proofErr w:type="spellEnd"/>
      <w:r w:rsidR="005D4BF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D4BF3">
        <w:rPr>
          <w:rFonts w:ascii="Arial" w:hAnsi="Arial" w:cs="Arial"/>
          <w:sz w:val="24"/>
          <w:szCs w:val="24"/>
        </w:rPr>
        <w:t>Speicherei</w:t>
      </w:r>
      <w:proofErr w:type="spellEnd"/>
      <w:r w:rsidR="005D4BF3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D4BF3">
        <w:rPr>
          <w:rFonts w:ascii="Arial" w:hAnsi="Arial" w:cs="Arial"/>
          <w:sz w:val="24"/>
          <w:szCs w:val="24"/>
        </w:rPr>
        <w:t>Ges.m</w:t>
      </w:r>
      <w:r w:rsidR="000C58DE">
        <w:rPr>
          <w:rFonts w:ascii="Arial" w:hAnsi="Arial" w:cs="Arial"/>
          <w:sz w:val="24"/>
          <w:szCs w:val="24"/>
        </w:rPr>
        <w:t>.</w:t>
      </w:r>
      <w:r w:rsidR="00010EC9">
        <w:rPr>
          <w:rFonts w:ascii="Arial" w:hAnsi="Arial" w:cs="Arial"/>
          <w:sz w:val="24"/>
          <w:szCs w:val="24"/>
        </w:rPr>
        <w:t>b.</w:t>
      </w:r>
      <w:r w:rsidR="000C58DE">
        <w:rPr>
          <w:rFonts w:ascii="Arial" w:hAnsi="Arial" w:cs="Arial"/>
          <w:sz w:val="24"/>
          <w:szCs w:val="24"/>
        </w:rPr>
        <w:t>H</w:t>
      </w:r>
      <w:proofErr w:type="spellEnd"/>
      <w:r w:rsidR="005D4BF3">
        <w:rPr>
          <w:rFonts w:ascii="Arial" w:hAnsi="Arial" w:cs="Arial"/>
          <w:sz w:val="24"/>
          <w:szCs w:val="24"/>
        </w:rPr>
        <w:t xml:space="preserve"> um ein Wahrzeichen reicher</w:t>
      </w:r>
      <w:r w:rsidR="000C58DE">
        <w:rPr>
          <w:rFonts w:ascii="Arial" w:hAnsi="Arial" w:cs="Arial"/>
          <w:sz w:val="24"/>
          <w:szCs w:val="24"/>
        </w:rPr>
        <w:t>.</w:t>
      </w:r>
      <w:r w:rsidR="005D4BF3">
        <w:rPr>
          <w:rFonts w:ascii="Arial" w:hAnsi="Arial" w:cs="Arial"/>
          <w:sz w:val="24"/>
          <w:szCs w:val="24"/>
        </w:rPr>
        <w:t xml:space="preserve"> </w:t>
      </w:r>
    </w:p>
    <w:p w:rsidR="00FB220B" w:rsidRPr="00FD5BD7" w:rsidRDefault="00FB220B" w:rsidP="00FB220B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:rsidR="000C58DE" w:rsidRPr="00647C29" w:rsidRDefault="00FD5BD7" w:rsidP="00FB220B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FD5BD7">
        <w:rPr>
          <w:rFonts w:ascii="Arial" w:hAnsi="Arial" w:cs="Arial"/>
          <w:b/>
          <w:sz w:val="24"/>
          <w:szCs w:val="24"/>
        </w:rPr>
        <w:t xml:space="preserve">Optimale </w:t>
      </w:r>
      <w:r w:rsidRPr="00FD5BD7">
        <w:rPr>
          <w:rFonts w:ascii="Arial" w:hAnsi="Arial" w:cs="Arial"/>
          <w:b/>
          <w:sz w:val="24"/>
          <w:szCs w:val="24"/>
        </w:rPr>
        <w:t>Reichweite, Reichtiefe und Geschwindigkeit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mit dem</w:t>
      </w:r>
      <w:r w:rsidR="00FB0CE4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SENNEBOGEN 895 </w:t>
      </w:r>
    </w:p>
    <w:p w:rsidR="00FB220B" w:rsidRPr="00FB220B" w:rsidRDefault="0076025B" w:rsidP="00FB220B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Mit dem 895 E-Serie von SENNEBOGEN hat modernste Umschlagtechnik bei der </w:t>
      </w:r>
      <w:proofErr w:type="spellStart"/>
      <w:r>
        <w:rPr>
          <w:rFonts w:ascii="Arial" w:hAnsi="Arial" w:cs="Arial"/>
          <w:sz w:val="24"/>
          <w:szCs w:val="24"/>
        </w:rPr>
        <w:t>Danubia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Speicherei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Ges.m.</w:t>
      </w:r>
      <w:r w:rsidR="00010EC9">
        <w:rPr>
          <w:rFonts w:ascii="Arial" w:hAnsi="Arial" w:cs="Arial"/>
          <w:sz w:val="24"/>
          <w:szCs w:val="24"/>
        </w:rPr>
        <w:t>b.H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r w:rsidR="00010EC9">
        <w:rPr>
          <w:rFonts w:ascii="Arial" w:hAnsi="Arial" w:cs="Arial"/>
          <w:sz w:val="24"/>
          <w:szCs w:val="24"/>
        </w:rPr>
        <w:t xml:space="preserve">Einzug </w:t>
      </w:r>
      <w:r>
        <w:rPr>
          <w:rFonts w:ascii="Arial" w:hAnsi="Arial" w:cs="Arial"/>
          <w:sz w:val="24"/>
          <w:szCs w:val="24"/>
        </w:rPr>
        <w:t xml:space="preserve">gehalten: „Wir waren auf der Suche nach der perfekten Lösung für unseren Betrieb, und zwar ohne Kompromisse eingehen zu müssen. Auf der </w:t>
      </w:r>
      <w:proofErr w:type="spellStart"/>
      <w:r>
        <w:rPr>
          <w:rFonts w:ascii="Arial" w:hAnsi="Arial" w:cs="Arial"/>
          <w:sz w:val="24"/>
          <w:szCs w:val="24"/>
        </w:rPr>
        <w:t>bauma</w:t>
      </w:r>
      <w:proofErr w:type="spellEnd"/>
      <w:r>
        <w:rPr>
          <w:rFonts w:ascii="Arial" w:hAnsi="Arial" w:cs="Arial"/>
          <w:sz w:val="24"/>
          <w:szCs w:val="24"/>
        </w:rPr>
        <w:t xml:space="preserve"> 2019 ist die Entscheidung dann </w:t>
      </w:r>
      <w:r w:rsidR="00FB0CE4">
        <w:rPr>
          <w:rFonts w:ascii="Arial" w:hAnsi="Arial" w:cs="Arial"/>
          <w:sz w:val="24"/>
          <w:szCs w:val="24"/>
        </w:rPr>
        <w:t>g</w:t>
      </w:r>
      <w:r>
        <w:rPr>
          <w:rFonts w:ascii="Arial" w:hAnsi="Arial" w:cs="Arial"/>
          <w:sz w:val="24"/>
          <w:szCs w:val="24"/>
        </w:rPr>
        <w:t xml:space="preserve">efallen“, erläutert Georg </w:t>
      </w:r>
      <w:proofErr w:type="spellStart"/>
      <w:r>
        <w:rPr>
          <w:rFonts w:ascii="Arial" w:hAnsi="Arial" w:cs="Arial"/>
          <w:sz w:val="24"/>
          <w:szCs w:val="24"/>
        </w:rPr>
        <w:t>Dobesberger</w:t>
      </w:r>
      <w:proofErr w:type="spellEnd"/>
      <w:r>
        <w:rPr>
          <w:rFonts w:ascii="Arial" w:hAnsi="Arial" w:cs="Arial"/>
          <w:sz w:val="24"/>
          <w:szCs w:val="24"/>
        </w:rPr>
        <w:t>, Geschäf</w:t>
      </w:r>
      <w:r w:rsidR="00A67D4F">
        <w:rPr>
          <w:rFonts w:ascii="Arial" w:hAnsi="Arial" w:cs="Arial"/>
          <w:sz w:val="24"/>
          <w:szCs w:val="24"/>
        </w:rPr>
        <w:t xml:space="preserve">tsführer der </w:t>
      </w:r>
      <w:proofErr w:type="spellStart"/>
      <w:r w:rsidR="00A67D4F">
        <w:rPr>
          <w:rFonts w:ascii="Arial" w:hAnsi="Arial" w:cs="Arial"/>
          <w:sz w:val="24"/>
          <w:szCs w:val="24"/>
        </w:rPr>
        <w:t>Danubia</w:t>
      </w:r>
      <w:proofErr w:type="spellEnd"/>
      <w:r w:rsidR="00A67D4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A67D4F">
        <w:rPr>
          <w:rFonts w:ascii="Arial" w:hAnsi="Arial" w:cs="Arial"/>
          <w:sz w:val="24"/>
          <w:szCs w:val="24"/>
        </w:rPr>
        <w:t>Speicherei</w:t>
      </w:r>
      <w:proofErr w:type="spellEnd"/>
      <w:r w:rsidR="00A67D4F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zur zeitlichen Einordnung des Projekt</w:t>
      </w:r>
      <w:r w:rsidR="00010EC9">
        <w:rPr>
          <w:rFonts w:ascii="Arial" w:hAnsi="Arial" w:cs="Arial"/>
          <w:sz w:val="24"/>
          <w:szCs w:val="24"/>
        </w:rPr>
        <w:t>e</w:t>
      </w:r>
      <w:r>
        <w:rPr>
          <w:rFonts w:ascii="Arial" w:hAnsi="Arial" w:cs="Arial"/>
          <w:sz w:val="24"/>
          <w:szCs w:val="24"/>
        </w:rPr>
        <w:t>s.</w:t>
      </w:r>
      <w:r w:rsidR="00FB0CE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Die bisherige Lösung mit zwei seilbetriebenen Hafenkranen war zu diesem Zeitpunkt</w:t>
      </w:r>
      <w:r w:rsidR="00520BB0">
        <w:rPr>
          <w:rFonts w:ascii="Arial" w:hAnsi="Arial" w:cs="Arial"/>
          <w:sz w:val="24"/>
          <w:szCs w:val="24"/>
        </w:rPr>
        <w:t xml:space="preserve"> bereits</w:t>
      </w:r>
      <w:r>
        <w:rPr>
          <w:rFonts w:ascii="Arial" w:hAnsi="Arial" w:cs="Arial"/>
          <w:sz w:val="24"/>
          <w:szCs w:val="24"/>
        </w:rPr>
        <w:t xml:space="preserve"> in die Jahre gekommen</w:t>
      </w:r>
      <w:r w:rsidR="00DF2A5F">
        <w:rPr>
          <w:rFonts w:ascii="Arial" w:hAnsi="Arial" w:cs="Arial"/>
          <w:sz w:val="24"/>
          <w:szCs w:val="24"/>
        </w:rPr>
        <w:t>, die Ersatzteilversorgung aufgrund des Alters immer aufwändiger</w:t>
      </w:r>
      <w:r>
        <w:rPr>
          <w:rFonts w:ascii="Arial" w:hAnsi="Arial" w:cs="Arial"/>
          <w:sz w:val="24"/>
          <w:szCs w:val="24"/>
        </w:rPr>
        <w:t xml:space="preserve"> und das Umschlagvolumen an ihrem Kai </w:t>
      </w:r>
      <w:r w:rsidR="0066333A">
        <w:rPr>
          <w:rFonts w:ascii="Arial" w:hAnsi="Arial" w:cs="Arial"/>
          <w:sz w:val="24"/>
          <w:szCs w:val="24"/>
        </w:rPr>
        <w:t xml:space="preserve">ist </w:t>
      </w:r>
      <w:r w:rsidR="00FB0CE4">
        <w:rPr>
          <w:rFonts w:ascii="Arial" w:hAnsi="Arial" w:cs="Arial"/>
          <w:sz w:val="24"/>
          <w:szCs w:val="24"/>
        </w:rPr>
        <w:t>kontinuierlich g</w:t>
      </w:r>
      <w:r>
        <w:rPr>
          <w:rFonts w:ascii="Arial" w:hAnsi="Arial" w:cs="Arial"/>
          <w:sz w:val="24"/>
          <w:szCs w:val="24"/>
        </w:rPr>
        <w:t xml:space="preserve">estiegen. </w:t>
      </w:r>
      <w:r w:rsidR="00BF3DCD">
        <w:rPr>
          <w:rFonts w:ascii="Arial" w:hAnsi="Arial" w:cs="Arial"/>
          <w:sz w:val="24"/>
          <w:szCs w:val="24"/>
        </w:rPr>
        <w:t>Mittlerweile</w:t>
      </w:r>
      <w:r w:rsidR="0066333A">
        <w:rPr>
          <w:rFonts w:ascii="Arial" w:hAnsi="Arial" w:cs="Arial"/>
          <w:sz w:val="24"/>
          <w:szCs w:val="24"/>
        </w:rPr>
        <w:t xml:space="preserve"> w</w:t>
      </w:r>
      <w:r w:rsidR="00E342BC">
        <w:rPr>
          <w:rFonts w:ascii="Arial" w:hAnsi="Arial" w:cs="Arial"/>
          <w:sz w:val="24"/>
          <w:szCs w:val="24"/>
        </w:rPr>
        <w:t>ird</w:t>
      </w:r>
      <w:r w:rsidR="00FB0CE4">
        <w:rPr>
          <w:rFonts w:ascii="Arial" w:hAnsi="Arial" w:cs="Arial"/>
          <w:sz w:val="24"/>
          <w:szCs w:val="24"/>
        </w:rPr>
        <w:t xml:space="preserve"> jährlich</w:t>
      </w:r>
      <w:r w:rsidR="0066333A">
        <w:rPr>
          <w:rFonts w:ascii="Arial" w:hAnsi="Arial" w:cs="Arial"/>
          <w:sz w:val="24"/>
          <w:szCs w:val="24"/>
        </w:rPr>
        <w:t xml:space="preserve"> </w:t>
      </w:r>
      <w:r w:rsidR="00E342BC">
        <w:rPr>
          <w:rFonts w:ascii="Arial" w:hAnsi="Arial" w:cs="Arial"/>
          <w:sz w:val="24"/>
          <w:szCs w:val="24"/>
        </w:rPr>
        <w:t xml:space="preserve">ein Volumen von </w:t>
      </w:r>
      <w:r w:rsidR="0066333A">
        <w:rPr>
          <w:rFonts w:ascii="Arial" w:hAnsi="Arial" w:cs="Arial"/>
          <w:sz w:val="24"/>
          <w:szCs w:val="24"/>
        </w:rPr>
        <w:t xml:space="preserve">rund </w:t>
      </w:r>
      <w:r>
        <w:rPr>
          <w:rFonts w:ascii="Arial" w:hAnsi="Arial" w:cs="Arial"/>
          <w:sz w:val="24"/>
          <w:szCs w:val="24"/>
        </w:rPr>
        <w:t>950.000 Tonnen Material</w:t>
      </w:r>
      <w:r w:rsidR="00520BB0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aller Art, von Getreide, über Düngemittel bis hin zu Salz</w:t>
      </w:r>
      <w:r w:rsidR="00520BB0">
        <w:rPr>
          <w:rFonts w:ascii="Arial" w:hAnsi="Arial" w:cs="Arial"/>
          <w:sz w:val="24"/>
          <w:szCs w:val="24"/>
        </w:rPr>
        <w:t xml:space="preserve"> und Stückgütern</w:t>
      </w:r>
      <w:r>
        <w:rPr>
          <w:rFonts w:ascii="Arial" w:hAnsi="Arial" w:cs="Arial"/>
          <w:sz w:val="24"/>
          <w:szCs w:val="24"/>
        </w:rPr>
        <w:t xml:space="preserve">, am Kai des Unternehmens </w:t>
      </w:r>
      <w:r w:rsidR="002479B5">
        <w:rPr>
          <w:rFonts w:ascii="Arial" w:hAnsi="Arial" w:cs="Arial"/>
          <w:sz w:val="24"/>
          <w:szCs w:val="24"/>
        </w:rPr>
        <w:t>bewegt</w:t>
      </w:r>
      <w:r>
        <w:rPr>
          <w:rFonts w:ascii="Arial" w:hAnsi="Arial" w:cs="Arial"/>
          <w:sz w:val="24"/>
          <w:szCs w:val="24"/>
        </w:rPr>
        <w:t xml:space="preserve">. </w:t>
      </w:r>
      <w:r w:rsidR="00DF2A5F">
        <w:rPr>
          <w:rFonts w:ascii="Arial" w:hAnsi="Arial" w:cs="Arial"/>
          <w:sz w:val="24"/>
          <w:szCs w:val="24"/>
        </w:rPr>
        <w:t>Das Besondere ist jedoch, dass die Kaimauern, je nach Wasserstand, relativ hoch gelegen sind – und nur der 895 mit seinen gewaltigen Ausmaßen k</w:t>
      </w:r>
      <w:r w:rsidR="00FB0CE4">
        <w:rPr>
          <w:rFonts w:ascii="Arial" w:hAnsi="Arial" w:cs="Arial"/>
          <w:sz w:val="24"/>
          <w:szCs w:val="24"/>
        </w:rPr>
        <w:t xml:space="preserve">onnte </w:t>
      </w:r>
      <w:r w:rsidR="00010EC9">
        <w:rPr>
          <w:rFonts w:ascii="Arial" w:hAnsi="Arial" w:cs="Arial"/>
          <w:sz w:val="24"/>
          <w:szCs w:val="24"/>
        </w:rPr>
        <w:t>sämtliche</w:t>
      </w:r>
      <w:r w:rsidR="00520BB0">
        <w:rPr>
          <w:rFonts w:ascii="Arial" w:hAnsi="Arial" w:cs="Arial"/>
          <w:sz w:val="24"/>
          <w:szCs w:val="24"/>
        </w:rPr>
        <w:t>n</w:t>
      </w:r>
      <w:r w:rsidR="00FB0CE4">
        <w:rPr>
          <w:rFonts w:ascii="Arial" w:hAnsi="Arial" w:cs="Arial"/>
          <w:sz w:val="24"/>
          <w:szCs w:val="24"/>
        </w:rPr>
        <w:t xml:space="preserve"> Anforderungen </w:t>
      </w:r>
      <w:r w:rsidR="00DF2A5F">
        <w:rPr>
          <w:rFonts w:ascii="Arial" w:hAnsi="Arial" w:cs="Arial"/>
          <w:sz w:val="24"/>
          <w:szCs w:val="24"/>
        </w:rPr>
        <w:t xml:space="preserve">der </w:t>
      </w:r>
      <w:proofErr w:type="spellStart"/>
      <w:r w:rsidR="00DF2A5F">
        <w:rPr>
          <w:rFonts w:ascii="Arial" w:hAnsi="Arial" w:cs="Arial"/>
          <w:sz w:val="24"/>
          <w:szCs w:val="24"/>
        </w:rPr>
        <w:t>Danubia</w:t>
      </w:r>
      <w:proofErr w:type="spellEnd"/>
      <w:r w:rsidR="00DF2A5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DF2A5F">
        <w:rPr>
          <w:rFonts w:ascii="Arial" w:hAnsi="Arial" w:cs="Arial"/>
          <w:sz w:val="24"/>
          <w:szCs w:val="24"/>
        </w:rPr>
        <w:t>Speicherei</w:t>
      </w:r>
      <w:proofErr w:type="spellEnd"/>
      <w:r w:rsidR="00DF2A5F">
        <w:rPr>
          <w:rFonts w:ascii="Arial" w:hAnsi="Arial" w:cs="Arial"/>
          <w:sz w:val="24"/>
          <w:szCs w:val="24"/>
        </w:rPr>
        <w:t xml:space="preserve"> </w:t>
      </w:r>
      <w:r w:rsidR="00FB0CE4">
        <w:rPr>
          <w:rFonts w:ascii="Arial" w:hAnsi="Arial" w:cs="Arial"/>
          <w:sz w:val="24"/>
          <w:szCs w:val="24"/>
        </w:rPr>
        <w:t xml:space="preserve">hinsichtlich Reichweite, Reichtiefe und Geschwindigkeit </w:t>
      </w:r>
      <w:r w:rsidR="00520BB0">
        <w:rPr>
          <w:rFonts w:ascii="Arial" w:hAnsi="Arial" w:cs="Arial"/>
          <w:sz w:val="24"/>
          <w:szCs w:val="24"/>
        </w:rPr>
        <w:t>gerecht werden</w:t>
      </w:r>
      <w:r w:rsidR="00DF2A5F">
        <w:rPr>
          <w:rFonts w:ascii="Arial" w:hAnsi="Arial" w:cs="Arial"/>
          <w:sz w:val="24"/>
          <w:szCs w:val="24"/>
        </w:rPr>
        <w:t xml:space="preserve">. </w:t>
      </w:r>
      <w:r w:rsidR="0066333A">
        <w:rPr>
          <w:rFonts w:ascii="Arial" w:hAnsi="Arial" w:cs="Arial"/>
          <w:sz w:val="24"/>
          <w:szCs w:val="24"/>
        </w:rPr>
        <w:t xml:space="preserve">Zusammen mit Ascendum Baumaschinen Österreich wurden </w:t>
      </w:r>
      <w:r w:rsidR="00520BB0">
        <w:rPr>
          <w:rFonts w:ascii="Arial" w:hAnsi="Arial" w:cs="Arial"/>
          <w:sz w:val="24"/>
          <w:szCs w:val="24"/>
        </w:rPr>
        <w:t xml:space="preserve">die </w:t>
      </w:r>
      <w:r w:rsidR="00FB0CE4">
        <w:rPr>
          <w:rFonts w:ascii="Arial" w:hAnsi="Arial" w:cs="Arial"/>
          <w:sz w:val="24"/>
          <w:szCs w:val="24"/>
        </w:rPr>
        <w:t xml:space="preserve">Überlegungen </w:t>
      </w:r>
      <w:r w:rsidR="00520BB0">
        <w:rPr>
          <w:rFonts w:ascii="Arial" w:hAnsi="Arial" w:cs="Arial"/>
          <w:sz w:val="24"/>
          <w:szCs w:val="24"/>
        </w:rPr>
        <w:t>konkretisiert</w:t>
      </w:r>
      <w:r w:rsidR="0066333A">
        <w:rPr>
          <w:rFonts w:ascii="Arial" w:hAnsi="Arial" w:cs="Arial"/>
          <w:sz w:val="24"/>
          <w:szCs w:val="24"/>
        </w:rPr>
        <w:t>: Ein</w:t>
      </w:r>
      <w:r w:rsidR="00880195">
        <w:rPr>
          <w:rFonts w:ascii="Arial" w:hAnsi="Arial" w:cs="Arial"/>
          <w:sz w:val="24"/>
          <w:szCs w:val="24"/>
        </w:rPr>
        <w:t xml:space="preserve"> auf die Spurbreite der vorhandenen Schienen angepasstes Schienenportal, 35 m Reichweite, eine um </w:t>
      </w:r>
      <w:r w:rsidR="003164A3">
        <w:rPr>
          <w:rFonts w:ascii="Arial" w:hAnsi="Arial" w:cs="Arial"/>
          <w:sz w:val="24"/>
          <w:szCs w:val="24"/>
        </w:rPr>
        <w:t>7</w:t>
      </w:r>
      <w:r w:rsidR="00FB0CE4">
        <w:rPr>
          <w:rFonts w:ascii="Arial" w:hAnsi="Arial" w:cs="Arial"/>
          <w:sz w:val="24"/>
          <w:szCs w:val="24"/>
        </w:rPr>
        <w:t xml:space="preserve"> </w:t>
      </w:r>
      <w:r w:rsidR="00880195">
        <w:rPr>
          <w:rFonts w:ascii="Arial" w:hAnsi="Arial" w:cs="Arial"/>
          <w:sz w:val="24"/>
          <w:szCs w:val="24"/>
        </w:rPr>
        <w:t xml:space="preserve">m hoch- und runterfahrbare Hafenkabine, ein durchdachtes Aufstiegskonzept sowie eine Stromversorgung über 300 m </w:t>
      </w:r>
      <w:r w:rsidR="00B32AA5">
        <w:rPr>
          <w:rFonts w:ascii="Arial" w:hAnsi="Arial" w:cs="Arial"/>
          <w:sz w:val="24"/>
          <w:szCs w:val="24"/>
        </w:rPr>
        <w:t>Fahr</w:t>
      </w:r>
      <w:r w:rsidR="00520BB0">
        <w:rPr>
          <w:rFonts w:ascii="Arial" w:hAnsi="Arial" w:cs="Arial"/>
          <w:sz w:val="24"/>
          <w:szCs w:val="24"/>
        </w:rPr>
        <w:t xml:space="preserve">strecke </w:t>
      </w:r>
      <w:r w:rsidR="00880195">
        <w:rPr>
          <w:rFonts w:ascii="Arial" w:hAnsi="Arial" w:cs="Arial"/>
          <w:sz w:val="24"/>
          <w:szCs w:val="24"/>
        </w:rPr>
        <w:t>hinweg.</w:t>
      </w:r>
    </w:p>
    <w:p w:rsidR="00FB220B" w:rsidRPr="00FB220B" w:rsidRDefault="00954915" w:rsidP="00FB220B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M</w:t>
      </w:r>
      <w:r w:rsidR="00520BB0">
        <w:rPr>
          <w:rFonts w:ascii="Arial" w:hAnsi="Arial" w:cs="Arial"/>
          <w:b/>
          <w:sz w:val="24"/>
          <w:szCs w:val="24"/>
        </w:rPr>
        <w:t>it Weitblick handeln</w:t>
      </w:r>
      <w:r>
        <w:rPr>
          <w:rFonts w:ascii="Arial" w:hAnsi="Arial" w:cs="Arial"/>
          <w:b/>
          <w:sz w:val="24"/>
          <w:szCs w:val="24"/>
        </w:rPr>
        <w:t xml:space="preserve">: </w:t>
      </w:r>
      <w:r w:rsidRPr="00954915">
        <w:rPr>
          <w:rFonts w:ascii="Arial" w:hAnsi="Arial" w:cs="Arial"/>
          <w:b/>
          <w:sz w:val="24"/>
          <w:szCs w:val="24"/>
        </w:rPr>
        <w:t>Elektromotor</w:t>
      </w:r>
      <w:r w:rsidRPr="00954915">
        <w:rPr>
          <w:rFonts w:ascii="Arial" w:hAnsi="Arial" w:cs="Arial"/>
          <w:b/>
          <w:sz w:val="24"/>
          <w:szCs w:val="24"/>
        </w:rPr>
        <w:t xml:space="preserve"> &amp; </w:t>
      </w:r>
      <w:r w:rsidRPr="00954915">
        <w:rPr>
          <w:rFonts w:ascii="Arial" w:hAnsi="Arial" w:cs="Arial"/>
          <w:b/>
          <w:sz w:val="24"/>
          <w:szCs w:val="24"/>
        </w:rPr>
        <w:t xml:space="preserve">modernste </w:t>
      </w:r>
      <w:proofErr w:type="spellStart"/>
      <w:r w:rsidRPr="00954915">
        <w:rPr>
          <w:rFonts w:ascii="Arial" w:hAnsi="Arial" w:cs="Arial"/>
          <w:b/>
          <w:sz w:val="24"/>
          <w:szCs w:val="24"/>
        </w:rPr>
        <w:t>Rekuperationstechnik</w:t>
      </w:r>
      <w:proofErr w:type="spellEnd"/>
    </w:p>
    <w:p w:rsidR="00986EC7" w:rsidRPr="00FB220B" w:rsidRDefault="00880195" w:rsidP="00FB220B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Ge</w:t>
      </w:r>
      <w:r w:rsidR="00986EC7">
        <w:rPr>
          <w:rFonts w:ascii="Arial" w:hAnsi="Arial" w:cs="Arial"/>
          <w:sz w:val="24"/>
          <w:szCs w:val="24"/>
        </w:rPr>
        <w:t>org Dobesberger weiß, dass mit</w:t>
      </w:r>
      <w:r w:rsidR="00A917F9">
        <w:rPr>
          <w:rFonts w:ascii="Arial" w:hAnsi="Arial" w:cs="Arial"/>
          <w:sz w:val="24"/>
          <w:szCs w:val="24"/>
        </w:rPr>
        <w:t xml:space="preserve"> den</w:t>
      </w:r>
      <w:r w:rsidR="00986EC7">
        <w:rPr>
          <w:rFonts w:ascii="Arial" w:hAnsi="Arial" w:cs="Arial"/>
          <w:sz w:val="24"/>
          <w:szCs w:val="24"/>
        </w:rPr>
        <w:t xml:space="preserve"> g</w:t>
      </w:r>
      <w:r>
        <w:rPr>
          <w:rFonts w:ascii="Arial" w:hAnsi="Arial" w:cs="Arial"/>
          <w:sz w:val="24"/>
          <w:szCs w:val="24"/>
        </w:rPr>
        <w:t xml:space="preserve">estiegenen Anforderungen </w:t>
      </w:r>
      <w:r w:rsidR="00986EC7">
        <w:rPr>
          <w:rFonts w:ascii="Arial" w:hAnsi="Arial" w:cs="Arial"/>
          <w:sz w:val="24"/>
          <w:szCs w:val="24"/>
        </w:rPr>
        <w:t>des Marktes</w:t>
      </w:r>
      <w:r>
        <w:rPr>
          <w:rFonts w:ascii="Arial" w:hAnsi="Arial" w:cs="Arial"/>
          <w:sz w:val="24"/>
          <w:szCs w:val="24"/>
        </w:rPr>
        <w:t xml:space="preserve"> auch auf </w:t>
      </w:r>
      <w:r w:rsidR="00986EC7">
        <w:rPr>
          <w:rFonts w:ascii="Arial" w:hAnsi="Arial" w:cs="Arial"/>
          <w:sz w:val="24"/>
          <w:szCs w:val="24"/>
        </w:rPr>
        <w:t xml:space="preserve">moderne </w:t>
      </w:r>
      <w:r>
        <w:rPr>
          <w:rFonts w:ascii="Arial" w:hAnsi="Arial" w:cs="Arial"/>
          <w:sz w:val="24"/>
          <w:szCs w:val="24"/>
        </w:rPr>
        <w:t xml:space="preserve">Technologien gesetzt werden muss: „Einerseits </w:t>
      </w:r>
      <w:r w:rsidR="00986EC7">
        <w:rPr>
          <w:rFonts w:ascii="Arial" w:hAnsi="Arial" w:cs="Arial"/>
          <w:sz w:val="24"/>
          <w:szCs w:val="24"/>
        </w:rPr>
        <w:t>nutzen</w:t>
      </w:r>
      <w:r>
        <w:rPr>
          <w:rFonts w:ascii="Arial" w:hAnsi="Arial" w:cs="Arial"/>
          <w:sz w:val="24"/>
          <w:szCs w:val="24"/>
        </w:rPr>
        <w:t xml:space="preserve"> wir mit dem Elektromotor des Hafenriesen eine ressourcen</w:t>
      </w:r>
      <w:r w:rsidR="00986EC7">
        <w:rPr>
          <w:rFonts w:ascii="Arial" w:hAnsi="Arial" w:cs="Arial"/>
          <w:sz w:val="24"/>
          <w:szCs w:val="24"/>
        </w:rPr>
        <w:t>- und umwelt</w:t>
      </w:r>
      <w:r>
        <w:rPr>
          <w:rFonts w:ascii="Arial" w:hAnsi="Arial" w:cs="Arial"/>
          <w:sz w:val="24"/>
          <w:szCs w:val="24"/>
        </w:rPr>
        <w:t>schonende Antriebsvariante</w:t>
      </w:r>
      <w:r w:rsidR="00330F34">
        <w:rPr>
          <w:rFonts w:ascii="Arial" w:hAnsi="Arial" w:cs="Arial"/>
          <w:sz w:val="24"/>
          <w:szCs w:val="24"/>
        </w:rPr>
        <w:t>. A</w:t>
      </w:r>
      <w:r>
        <w:rPr>
          <w:rFonts w:ascii="Arial" w:hAnsi="Arial" w:cs="Arial"/>
          <w:sz w:val="24"/>
          <w:szCs w:val="24"/>
        </w:rPr>
        <w:t>ndere</w:t>
      </w:r>
      <w:r w:rsidR="00986EC7">
        <w:rPr>
          <w:rFonts w:ascii="Arial" w:hAnsi="Arial" w:cs="Arial"/>
          <w:sz w:val="24"/>
          <w:szCs w:val="24"/>
        </w:rPr>
        <w:t>rseits ist dies allein aus betriebswirtschaftlicher Sicht</w:t>
      </w:r>
      <w:r w:rsidR="00330F34">
        <w:rPr>
          <w:rFonts w:ascii="Arial" w:hAnsi="Arial" w:cs="Arial"/>
          <w:sz w:val="24"/>
          <w:szCs w:val="24"/>
        </w:rPr>
        <w:t xml:space="preserve"> </w:t>
      </w:r>
      <w:r w:rsidR="00986EC7">
        <w:rPr>
          <w:rFonts w:ascii="Arial" w:hAnsi="Arial" w:cs="Arial"/>
          <w:sz w:val="24"/>
          <w:szCs w:val="24"/>
        </w:rPr>
        <w:t>sinnvoll</w:t>
      </w:r>
      <w:r w:rsidR="00A917F9">
        <w:rPr>
          <w:rFonts w:ascii="Arial" w:hAnsi="Arial" w:cs="Arial"/>
          <w:sz w:val="24"/>
          <w:szCs w:val="24"/>
        </w:rPr>
        <w:t xml:space="preserve">, aufgrund </w:t>
      </w:r>
      <w:r w:rsidR="00647C29">
        <w:rPr>
          <w:rFonts w:ascii="Arial" w:hAnsi="Arial" w:cs="Arial"/>
          <w:sz w:val="24"/>
          <w:szCs w:val="24"/>
        </w:rPr>
        <w:t xml:space="preserve">der </w:t>
      </w:r>
      <w:r w:rsidR="00A917F9">
        <w:rPr>
          <w:rFonts w:ascii="Arial" w:hAnsi="Arial" w:cs="Arial"/>
          <w:sz w:val="24"/>
          <w:szCs w:val="24"/>
        </w:rPr>
        <w:t>niedrigere</w:t>
      </w:r>
      <w:r w:rsidR="00647C29">
        <w:rPr>
          <w:rFonts w:ascii="Arial" w:hAnsi="Arial" w:cs="Arial"/>
          <w:sz w:val="24"/>
          <w:szCs w:val="24"/>
        </w:rPr>
        <w:t>n</w:t>
      </w:r>
      <w:r w:rsidR="00A917F9">
        <w:rPr>
          <w:rFonts w:ascii="Arial" w:hAnsi="Arial" w:cs="Arial"/>
          <w:sz w:val="24"/>
          <w:szCs w:val="24"/>
        </w:rPr>
        <w:t xml:space="preserve"> Strompreise</w:t>
      </w:r>
      <w:r w:rsidR="00986EC7">
        <w:rPr>
          <w:rFonts w:ascii="Arial" w:hAnsi="Arial" w:cs="Arial"/>
          <w:sz w:val="24"/>
          <w:szCs w:val="24"/>
        </w:rPr>
        <w:t>.“</w:t>
      </w:r>
      <w:r w:rsidR="00010EC9">
        <w:rPr>
          <w:rFonts w:ascii="Arial" w:hAnsi="Arial" w:cs="Arial"/>
          <w:sz w:val="24"/>
          <w:szCs w:val="24"/>
        </w:rPr>
        <w:t xml:space="preserve"> Der 895 E-Serie arbeitet dabei doppelt</w:t>
      </w:r>
      <w:r w:rsidR="00986EC7">
        <w:rPr>
          <w:rFonts w:ascii="Arial" w:hAnsi="Arial" w:cs="Arial"/>
          <w:sz w:val="24"/>
          <w:szCs w:val="24"/>
        </w:rPr>
        <w:t xml:space="preserve"> sparsam: Denn neben dem Elektroantrieb ist modernste </w:t>
      </w:r>
      <w:proofErr w:type="spellStart"/>
      <w:r w:rsidR="00986EC7">
        <w:rPr>
          <w:rFonts w:ascii="Arial" w:hAnsi="Arial" w:cs="Arial"/>
          <w:sz w:val="24"/>
          <w:szCs w:val="24"/>
        </w:rPr>
        <w:t>Rekuperationstechnik</w:t>
      </w:r>
      <w:proofErr w:type="spellEnd"/>
      <w:r w:rsidR="00986EC7">
        <w:rPr>
          <w:rFonts w:ascii="Arial" w:hAnsi="Arial" w:cs="Arial"/>
          <w:sz w:val="24"/>
          <w:szCs w:val="24"/>
        </w:rPr>
        <w:t xml:space="preserve"> verbaut, die ein Maximum an Energie </w:t>
      </w:r>
      <w:r w:rsidR="00A917F9">
        <w:rPr>
          <w:rFonts w:ascii="Arial" w:hAnsi="Arial" w:cs="Arial"/>
          <w:sz w:val="24"/>
          <w:szCs w:val="24"/>
        </w:rPr>
        <w:t>einsparen lässt.</w:t>
      </w:r>
      <w:r w:rsidR="00FB0CE4">
        <w:rPr>
          <w:rFonts w:ascii="Arial" w:hAnsi="Arial" w:cs="Arial"/>
          <w:sz w:val="24"/>
          <w:szCs w:val="24"/>
        </w:rPr>
        <w:t xml:space="preserve"> </w:t>
      </w:r>
      <w:r w:rsidR="00986EC7">
        <w:rPr>
          <w:rFonts w:ascii="Arial" w:hAnsi="Arial" w:cs="Arial"/>
          <w:sz w:val="24"/>
          <w:szCs w:val="24"/>
        </w:rPr>
        <w:t>SENNEBOGENs Green Hybrid-System ist einzigartig auf dem Markt, da es nahezu ohne Kraftverlust entlang des gesamten Zylinderwegs arbeitet: Aufgrund des großen Systemvolumens der beiden Hydraulikzylinder am Ausleger in Kombination mit den</w:t>
      </w:r>
      <w:r w:rsidR="00A917F9">
        <w:rPr>
          <w:rFonts w:ascii="Arial" w:hAnsi="Arial" w:cs="Arial"/>
          <w:sz w:val="24"/>
          <w:szCs w:val="24"/>
        </w:rPr>
        <w:t xml:space="preserve"> Stickstoff- und Kolbenspeichern</w:t>
      </w:r>
      <w:r w:rsidR="00986EC7">
        <w:rPr>
          <w:rFonts w:ascii="Arial" w:hAnsi="Arial" w:cs="Arial"/>
          <w:sz w:val="24"/>
          <w:szCs w:val="24"/>
        </w:rPr>
        <w:t xml:space="preserve"> </w:t>
      </w:r>
      <w:r w:rsidR="00A917F9">
        <w:rPr>
          <w:rFonts w:ascii="Arial" w:hAnsi="Arial" w:cs="Arial"/>
          <w:sz w:val="24"/>
          <w:szCs w:val="24"/>
        </w:rPr>
        <w:t xml:space="preserve">neben dem </w:t>
      </w:r>
      <w:r w:rsidR="00986EC7">
        <w:rPr>
          <w:rFonts w:ascii="Arial" w:hAnsi="Arial" w:cs="Arial"/>
          <w:sz w:val="24"/>
          <w:szCs w:val="24"/>
        </w:rPr>
        <w:t>Ausleger-</w:t>
      </w:r>
      <w:proofErr w:type="spellStart"/>
      <w:r w:rsidR="00986EC7">
        <w:rPr>
          <w:rFonts w:ascii="Arial" w:hAnsi="Arial" w:cs="Arial"/>
          <w:sz w:val="24"/>
          <w:szCs w:val="24"/>
        </w:rPr>
        <w:t>Anlenkpunkt</w:t>
      </w:r>
      <w:proofErr w:type="spellEnd"/>
      <w:r w:rsidR="00986EC7">
        <w:rPr>
          <w:rFonts w:ascii="Arial" w:hAnsi="Arial" w:cs="Arial"/>
          <w:sz w:val="24"/>
          <w:szCs w:val="24"/>
        </w:rPr>
        <w:t xml:space="preserve"> bleibt die Kraft konstant und kompensiert das Eigengewic</w:t>
      </w:r>
      <w:r w:rsidR="00A917F9">
        <w:rPr>
          <w:rFonts w:ascii="Arial" w:hAnsi="Arial" w:cs="Arial"/>
          <w:sz w:val="24"/>
          <w:szCs w:val="24"/>
        </w:rPr>
        <w:t xml:space="preserve">ht des 54 t schweren Auslegers. Wie bei einer Feder wird durch das Senken des Auslegers und die Komprimierung von Gas </w:t>
      </w:r>
      <w:r w:rsidR="00FB0CE4">
        <w:rPr>
          <w:rFonts w:ascii="Arial" w:hAnsi="Arial" w:cs="Arial"/>
          <w:sz w:val="24"/>
          <w:szCs w:val="24"/>
        </w:rPr>
        <w:t xml:space="preserve">Energie </w:t>
      </w:r>
      <w:r w:rsidR="00A917F9">
        <w:rPr>
          <w:rFonts w:ascii="Arial" w:hAnsi="Arial" w:cs="Arial"/>
          <w:sz w:val="24"/>
          <w:szCs w:val="24"/>
        </w:rPr>
        <w:t>gespeichert. Diese Energie nutzt das System</w:t>
      </w:r>
      <w:r w:rsidR="00647C29">
        <w:rPr>
          <w:rFonts w:ascii="Arial" w:hAnsi="Arial" w:cs="Arial"/>
          <w:sz w:val="24"/>
          <w:szCs w:val="24"/>
        </w:rPr>
        <w:t xml:space="preserve"> anschließend</w:t>
      </w:r>
      <w:r w:rsidR="00A917F9">
        <w:rPr>
          <w:rFonts w:ascii="Arial" w:hAnsi="Arial" w:cs="Arial"/>
          <w:sz w:val="24"/>
          <w:szCs w:val="24"/>
        </w:rPr>
        <w:t>, um die nächste Hubaufgabe zu unterstützen, was dem Entspannen d</w:t>
      </w:r>
      <w:r w:rsidR="00FB0CE4">
        <w:rPr>
          <w:rFonts w:ascii="Arial" w:hAnsi="Arial" w:cs="Arial"/>
          <w:sz w:val="24"/>
          <w:szCs w:val="24"/>
        </w:rPr>
        <w:t xml:space="preserve">er Feder gleicht. Beim Heben ist daher ein minimaler Kraftaufwand nötig und der Energiebedarf reduziert sich </w:t>
      </w:r>
      <w:r w:rsidR="00010EC9">
        <w:rPr>
          <w:rFonts w:ascii="Arial" w:hAnsi="Arial" w:cs="Arial"/>
          <w:sz w:val="24"/>
          <w:szCs w:val="24"/>
        </w:rPr>
        <w:t>um bis zu 55 %.</w:t>
      </w:r>
    </w:p>
    <w:p w:rsidR="00FB220B" w:rsidRPr="00CC4875" w:rsidRDefault="00FB220B" w:rsidP="00FB220B">
      <w:pPr>
        <w:spacing w:line="360" w:lineRule="auto"/>
        <w:rPr>
          <w:rFonts w:ascii="Arial" w:hAnsi="Arial" w:cs="Arial"/>
          <w:b/>
          <w:sz w:val="24"/>
          <w:szCs w:val="24"/>
        </w:rPr>
      </w:pPr>
      <w:bookmarkStart w:id="0" w:name="_GoBack"/>
      <w:bookmarkEnd w:id="0"/>
    </w:p>
    <w:p w:rsidR="00954915" w:rsidRPr="00CC4875" w:rsidRDefault="00CC4875" w:rsidP="00FB220B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CC4875">
        <w:rPr>
          <w:rFonts w:ascii="Arial" w:hAnsi="Arial" w:cs="Arial"/>
          <w:b/>
          <w:sz w:val="24"/>
          <w:szCs w:val="24"/>
        </w:rPr>
        <w:t xml:space="preserve">Verfahren des Elektrobaggers: </w:t>
      </w:r>
      <w:r w:rsidR="00954915" w:rsidRPr="00CC4875">
        <w:rPr>
          <w:rFonts w:ascii="Arial" w:hAnsi="Arial" w:cs="Arial"/>
          <w:b/>
          <w:sz w:val="24"/>
          <w:szCs w:val="24"/>
        </w:rPr>
        <w:t xml:space="preserve">Spezielle </w:t>
      </w:r>
      <w:r w:rsidR="00954915" w:rsidRPr="00CC4875">
        <w:rPr>
          <w:rFonts w:ascii="Arial" w:hAnsi="Arial" w:cs="Arial"/>
          <w:b/>
          <w:sz w:val="24"/>
          <w:szCs w:val="24"/>
        </w:rPr>
        <w:t>Stromzufuhr</w:t>
      </w:r>
      <w:r w:rsidRPr="00CC4875">
        <w:rPr>
          <w:rFonts w:ascii="Arial" w:hAnsi="Arial" w:cs="Arial"/>
          <w:b/>
          <w:sz w:val="24"/>
          <w:szCs w:val="24"/>
        </w:rPr>
        <w:t xml:space="preserve"> </w:t>
      </w:r>
      <w:r w:rsidRPr="00CC4875">
        <w:rPr>
          <w:rFonts w:ascii="Arial" w:hAnsi="Arial" w:cs="Arial"/>
          <w:b/>
          <w:sz w:val="24"/>
          <w:szCs w:val="24"/>
        </w:rPr>
        <w:t>am Schienenportal</w:t>
      </w:r>
    </w:p>
    <w:p w:rsidR="00010EC9" w:rsidRDefault="00647C29" w:rsidP="00FB220B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Große Maschinen </w:t>
      </w:r>
      <w:r w:rsidR="00520BB0">
        <w:rPr>
          <w:rFonts w:ascii="Arial" w:hAnsi="Arial" w:cs="Arial"/>
          <w:sz w:val="24"/>
          <w:szCs w:val="24"/>
        </w:rPr>
        <w:t>bewältigen</w:t>
      </w:r>
      <w:r>
        <w:rPr>
          <w:rFonts w:ascii="Arial" w:hAnsi="Arial" w:cs="Arial"/>
          <w:sz w:val="24"/>
          <w:szCs w:val="24"/>
        </w:rPr>
        <w:t xml:space="preserve"> umso größere Aufgaben, denn der 895 ist auf unterschiedliche Gebiete spezialisiert und bleibt dabei</w:t>
      </w:r>
      <w:r w:rsidR="00FB0CE4">
        <w:rPr>
          <w:rFonts w:ascii="Arial" w:hAnsi="Arial" w:cs="Arial"/>
          <w:sz w:val="24"/>
          <w:szCs w:val="24"/>
        </w:rPr>
        <w:t xml:space="preserve"> anpassungsfähig</w:t>
      </w:r>
      <w:r>
        <w:rPr>
          <w:rFonts w:ascii="Arial" w:hAnsi="Arial" w:cs="Arial"/>
          <w:sz w:val="24"/>
          <w:szCs w:val="24"/>
        </w:rPr>
        <w:t xml:space="preserve"> – ob Stückgüter oder diverse Schüttgüter, alles ist bei der </w:t>
      </w:r>
      <w:proofErr w:type="spellStart"/>
      <w:r>
        <w:rPr>
          <w:rFonts w:ascii="Arial" w:hAnsi="Arial" w:cs="Arial"/>
          <w:sz w:val="24"/>
          <w:szCs w:val="24"/>
        </w:rPr>
        <w:t>Danubia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Speicherei</w:t>
      </w:r>
      <w:proofErr w:type="spellEnd"/>
      <w:r>
        <w:rPr>
          <w:rFonts w:ascii="Arial" w:hAnsi="Arial" w:cs="Arial"/>
          <w:sz w:val="24"/>
          <w:szCs w:val="24"/>
        </w:rPr>
        <w:t xml:space="preserve"> zu bedienen: Von Anfang an planten die Hafenspezialisten daher ein Schnellwechselsystem am Stiel m</w:t>
      </w:r>
      <w:r w:rsidR="00FB0CE4">
        <w:rPr>
          <w:rFonts w:ascii="Arial" w:hAnsi="Arial" w:cs="Arial"/>
          <w:sz w:val="24"/>
          <w:szCs w:val="24"/>
        </w:rPr>
        <w:t xml:space="preserve">it diversen </w:t>
      </w:r>
      <w:proofErr w:type="spellStart"/>
      <w:r w:rsidR="00FB0CE4">
        <w:rPr>
          <w:rFonts w:ascii="Arial" w:hAnsi="Arial" w:cs="Arial"/>
          <w:sz w:val="24"/>
          <w:szCs w:val="24"/>
        </w:rPr>
        <w:t>Greifer</w:t>
      </w:r>
      <w:r w:rsidR="00AE3600">
        <w:rPr>
          <w:rFonts w:ascii="Arial" w:hAnsi="Arial" w:cs="Arial"/>
          <w:sz w:val="24"/>
          <w:szCs w:val="24"/>
        </w:rPr>
        <w:t>anwendungen</w:t>
      </w:r>
      <w:proofErr w:type="spellEnd"/>
      <w:r>
        <w:rPr>
          <w:rFonts w:ascii="Arial" w:hAnsi="Arial" w:cs="Arial"/>
          <w:sz w:val="24"/>
          <w:szCs w:val="24"/>
        </w:rPr>
        <w:t xml:space="preserve"> ein, um leichte oder schwere Schüttgüter</w:t>
      </w:r>
      <w:r w:rsidR="00010EC9">
        <w:rPr>
          <w:rFonts w:ascii="Arial" w:hAnsi="Arial" w:cs="Arial"/>
          <w:sz w:val="24"/>
          <w:szCs w:val="24"/>
        </w:rPr>
        <w:t xml:space="preserve">, </w:t>
      </w:r>
      <w:r w:rsidR="00520BB0">
        <w:rPr>
          <w:rFonts w:ascii="Arial" w:hAnsi="Arial" w:cs="Arial"/>
          <w:sz w:val="24"/>
          <w:szCs w:val="24"/>
        </w:rPr>
        <w:t>sowie</w:t>
      </w:r>
      <w:r w:rsidR="00010EC9">
        <w:rPr>
          <w:rFonts w:ascii="Arial" w:hAnsi="Arial" w:cs="Arial"/>
          <w:sz w:val="24"/>
          <w:szCs w:val="24"/>
        </w:rPr>
        <w:t xml:space="preserve"> </w:t>
      </w:r>
      <w:r w:rsidR="00110B78">
        <w:rPr>
          <w:rFonts w:ascii="Arial" w:hAnsi="Arial" w:cs="Arial"/>
          <w:sz w:val="24"/>
          <w:szCs w:val="24"/>
        </w:rPr>
        <w:t>Stückgüter</w:t>
      </w:r>
      <w:r>
        <w:rPr>
          <w:rFonts w:ascii="Arial" w:hAnsi="Arial" w:cs="Arial"/>
          <w:sz w:val="24"/>
          <w:szCs w:val="24"/>
        </w:rPr>
        <w:t xml:space="preserve"> verladen zu können. „Die größte Flexibilität ergibt sich jedoch daraus, dass wir entlang des gesamten Kais Schiffe </w:t>
      </w:r>
      <w:r w:rsidR="00330F34">
        <w:rPr>
          <w:rFonts w:ascii="Arial" w:hAnsi="Arial" w:cs="Arial"/>
          <w:sz w:val="24"/>
          <w:szCs w:val="24"/>
        </w:rPr>
        <w:t>entladen</w:t>
      </w:r>
      <w:r>
        <w:rPr>
          <w:rFonts w:ascii="Arial" w:hAnsi="Arial" w:cs="Arial"/>
          <w:sz w:val="24"/>
          <w:szCs w:val="24"/>
        </w:rPr>
        <w:t xml:space="preserve"> können</w:t>
      </w:r>
      <w:r w:rsidR="00EC5156">
        <w:rPr>
          <w:rFonts w:ascii="Arial" w:hAnsi="Arial" w:cs="Arial"/>
          <w:sz w:val="24"/>
          <w:szCs w:val="24"/>
        </w:rPr>
        <w:t>“, erklärt Georg Dobesberger weiter. Dazu wurde eine spezielle Stromzufuhr über eine spiralig-wickelnde Trommel am Schienenportal m</w:t>
      </w:r>
      <w:r w:rsidR="0078385E">
        <w:rPr>
          <w:rFonts w:ascii="Arial" w:hAnsi="Arial" w:cs="Arial"/>
          <w:sz w:val="24"/>
          <w:szCs w:val="24"/>
        </w:rPr>
        <w:t>ontiert, die das Verfahren des</w:t>
      </w:r>
      <w:r w:rsidR="00F7690A">
        <w:rPr>
          <w:rFonts w:ascii="Arial" w:hAnsi="Arial" w:cs="Arial"/>
          <w:sz w:val="24"/>
          <w:szCs w:val="24"/>
        </w:rPr>
        <w:t xml:space="preserve"> Elektro-Umschlag</w:t>
      </w:r>
      <w:r w:rsidR="0078385E">
        <w:rPr>
          <w:rFonts w:ascii="Arial" w:hAnsi="Arial" w:cs="Arial"/>
          <w:sz w:val="24"/>
          <w:szCs w:val="24"/>
        </w:rPr>
        <w:t>baggers</w:t>
      </w:r>
      <w:r w:rsidR="00EC5156">
        <w:rPr>
          <w:rFonts w:ascii="Arial" w:hAnsi="Arial" w:cs="Arial"/>
          <w:sz w:val="24"/>
          <w:szCs w:val="24"/>
        </w:rPr>
        <w:t xml:space="preserve"> bequem und einfach </w:t>
      </w:r>
      <w:r w:rsidR="00520BB0">
        <w:rPr>
          <w:rFonts w:ascii="Arial" w:hAnsi="Arial" w:cs="Arial"/>
          <w:sz w:val="24"/>
          <w:szCs w:val="24"/>
        </w:rPr>
        <w:t>auf einer Gesamts</w:t>
      </w:r>
      <w:r w:rsidR="00EC5156">
        <w:rPr>
          <w:rFonts w:ascii="Arial" w:hAnsi="Arial" w:cs="Arial"/>
          <w:sz w:val="24"/>
          <w:szCs w:val="24"/>
        </w:rPr>
        <w:t xml:space="preserve">trecke von 300 m ermöglicht. </w:t>
      </w:r>
    </w:p>
    <w:p w:rsidR="00010EC9" w:rsidRDefault="00010EC9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954915" w:rsidRPr="00FB220B" w:rsidRDefault="00954915" w:rsidP="00954915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Flexibler, anwenderfreundlicher Arbeitsplatz mit Ausblick</w:t>
      </w:r>
    </w:p>
    <w:p w:rsidR="00FB220B" w:rsidRPr="00FB220B" w:rsidRDefault="00EC5156" w:rsidP="00FB220B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Über ein </w:t>
      </w:r>
      <w:r w:rsidR="00520BB0">
        <w:rPr>
          <w:rFonts w:ascii="Arial" w:hAnsi="Arial" w:cs="Arial"/>
          <w:sz w:val="24"/>
          <w:szCs w:val="24"/>
        </w:rPr>
        <w:t xml:space="preserve">durchdachtes </w:t>
      </w:r>
      <w:r>
        <w:rPr>
          <w:rFonts w:ascii="Arial" w:hAnsi="Arial" w:cs="Arial"/>
          <w:sz w:val="24"/>
          <w:szCs w:val="24"/>
        </w:rPr>
        <w:t>System an Treppen und Aufstiegen ist die e</w:t>
      </w:r>
      <w:r w:rsidR="00520BB0">
        <w:rPr>
          <w:rFonts w:ascii="Arial" w:hAnsi="Arial" w:cs="Arial"/>
          <w:sz w:val="24"/>
          <w:szCs w:val="24"/>
        </w:rPr>
        <w:t>igens für den Hafen entwickelte Großraumk</w:t>
      </w:r>
      <w:r>
        <w:rPr>
          <w:rFonts w:ascii="Arial" w:hAnsi="Arial" w:cs="Arial"/>
          <w:sz w:val="24"/>
          <w:szCs w:val="24"/>
        </w:rPr>
        <w:t xml:space="preserve">abine </w:t>
      </w:r>
      <w:proofErr w:type="spellStart"/>
      <w:r>
        <w:rPr>
          <w:rFonts w:ascii="Arial" w:hAnsi="Arial" w:cs="Arial"/>
          <w:sz w:val="24"/>
          <w:szCs w:val="24"/>
        </w:rPr>
        <w:t>Portcab</w:t>
      </w:r>
      <w:proofErr w:type="spellEnd"/>
      <w:r>
        <w:rPr>
          <w:rFonts w:ascii="Arial" w:hAnsi="Arial" w:cs="Arial"/>
          <w:sz w:val="24"/>
          <w:szCs w:val="24"/>
        </w:rPr>
        <w:t xml:space="preserve"> schnell erreicht, von der aus die </w:t>
      </w:r>
      <w:r w:rsidR="00010EC9">
        <w:rPr>
          <w:rFonts w:ascii="Arial" w:hAnsi="Arial" w:cs="Arial"/>
          <w:sz w:val="24"/>
          <w:szCs w:val="24"/>
        </w:rPr>
        <w:t xml:space="preserve">Fahrer </w:t>
      </w:r>
      <w:r>
        <w:rPr>
          <w:rFonts w:ascii="Arial" w:hAnsi="Arial" w:cs="Arial"/>
          <w:sz w:val="24"/>
          <w:szCs w:val="24"/>
        </w:rPr>
        <w:t xml:space="preserve">Schiffsentleerung, LKW- und Zugbeladung aus der Vogelperspektive gleichzeitig </w:t>
      </w:r>
      <w:r w:rsidR="00010EC9">
        <w:rPr>
          <w:rFonts w:ascii="Arial" w:hAnsi="Arial" w:cs="Arial"/>
          <w:sz w:val="24"/>
          <w:szCs w:val="24"/>
        </w:rPr>
        <w:t>vornehmen</w:t>
      </w:r>
      <w:r>
        <w:rPr>
          <w:rFonts w:ascii="Arial" w:hAnsi="Arial" w:cs="Arial"/>
          <w:sz w:val="24"/>
          <w:szCs w:val="24"/>
        </w:rPr>
        <w:t xml:space="preserve">. „Ich höre </w:t>
      </w:r>
      <w:r w:rsidR="00520BB0">
        <w:rPr>
          <w:rFonts w:ascii="Arial" w:hAnsi="Arial" w:cs="Arial"/>
          <w:sz w:val="24"/>
          <w:szCs w:val="24"/>
        </w:rPr>
        <w:t>jeden Tag von meinen</w:t>
      </w:r>
      <w:r>
        <w:rPr>
          <w:rFonts w:ascii="Arial" w:hAnsi="Arial" w:cs="Arial"/>
          <w:sz w:val="24"/>
          <w:szCs w:val="24"/>
        </w:rPr>
        <w:t xml:space="preserve"> Fahrer</w:t>
      </w:r>
      <w:r w:rsidR="00520BB0">
        <w:rPr>
          <w:rFonts w:ascii="Arial" w:hAnsi="Arial" w:cs="Arial"/>
          <w:sz w:val="24"/>
          <w:szCs w:val="24"/>
        </w:rPr>
        <w:t>n</w:t>
      </w:r>
      <w:r>
        <w:rPr>
          <w:rFonts w:ascii="Arial" w:hAnsi="Arial" w:cs="Arial"/>
          <w:sz w:val="24"/>
          <w:szCs w:val="24"/>
        </w:rPr>
        <w:t>, dass</w:t>
      </w:r>
      <w:r w:rsidR="00010EC9">
        <w:rPr>
          <w:rFonts w:ascii="Arial" w:hAnsi="Arial" w:cs="Arial"/>
          <w:sz w:val="24"/>
          <w:szCs w:val="24"/>
        </w:rPr>
        <w:t xml:space="preserve"> die</w:t>
      </w:r>
      <w:r w:rsidR="00FB0CE4">
        <w:rPr>
          <w:rFonts w:ascii="Arial" w:hAnsi="Arial" w:cs="Arial"/>
          <w:sz w:val="24"/>
          <w:szCs w:val="24"/>
        </w:rPr>
        <w:t xml:space="preserve"> Kabine des 895</w:t>
      </w:r>
      <w:r>
        <w:rPr>
          <w:rFonts w:ascii="Arial" w:hAnsi="Arial" w:cs="Arial"/>
          <w:sz w:val="24"/>
          <w:szCs w:val="24"/>
        </w:rPr>
        <w:t xml:space="preserve"> der schönste Arb</w:t>
      </w:r>
      <w:r w:rsidR="00FB0CE4">
        <w:rPr>
          <w:rFonts w:ascii="Arial" w:hAnsi="Arial" w:cs="Arial"/>
          <w:sz w:val="24"/>
          <w:szCs w:val="24"/>
        </w:rPr>
        <w:t>eitsplatz des gesamten Hafens ist“, mein</w:t>
      </w:r>
      <w:r w:rsidR="00110B78">
        <w:rPr>
          <w:rFonts w:ascii="Arial" w:hAnsi="Arial" w:cs="Arial"/>
          <w:sz w:val="24"/>
          <w:szCs w:val="24"/>
        </w:rPr>
        <w:t>t</w:t>
      </w:r>
      <w:r w:rsidR="00FB0CE4">
        <w:rPr>
          <w:rFonts w:ascii="Arial" w:hAnsi="Arial" w:cs="Arial"/>
          <w:sz w:val="24"/>
          <w:szCs w:val="24"/>
        </w:rPr>
        <w:t xml:space="preserve"> </w:t>
      </w:r>
      <w:r w:rsidR="00FB0CE4">
        <w:rPr>
          <w:rFonts w:ascii="Arial" w:hAnsi="Arial" w:cs="Arial"/>
          <w:sz w:val="24"/>
          <w:szCs w:val="24"/>
        </w:rPr>
        <w:lastRenderedPageBreak/>
        <w:t xml:space="preserve">Dobesberger abschließend mit einem Lächeln.  </w:t>
      </w:r>
    </w:p>
    <w:p w:rsidR="00FB220B" w:rsidRPr="00FB220B" w:rsidRDefault="00FB220B" w:rsidP="00FB220B">
      <w:pPr>
        <w:spacing w:line="360" w:lineRule="auto"/>
        <w:rPr>
          <w:rFonts w:ascii="Arial" w:hAnsi="Arial" w:cs="Arial"/>
          <w:sz w:val="24"/>
          <w:szCs w:val="24"/>
        </w:rPr>
      </w:pPr>
      <w:r w:rsidRPr="00FB220B">
        <w:rPr>
          <w:rFonts w:ascii="Arial" w:hAnsi="Arial" w:cs="Arial"/>
          <w:sz w:val="24"/>
          <w:szCs w:val="24"/>
        </w:rPr>
        <w:t>[Bildunterschrift:]</w:t>
      </w:r>
    </w:p>
    <w:p w:rsidR="00FB220B" w:rsidRPr="00FB220B" w:rsidRDefault="00110B78" w:rsidP="003164A3">
      <w:pPr>
        <w:widowControl/>
        <w:autoSpaceDE/>
        <w:autoSpaceDN/>
        <w:spacing w:line="360" w:lineRule="auto"/>
        <w:ind w:left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Think BIG: </w:t>
      </w:r>
      <w:r w:rsidR="0078385E">
        <w:rPr>
          <w:rFonts w:ascii="Arial" w:hAnsi="Arial" w:cs="Arial"/>
          <w:sz w:val="24"/>
          <w:szCs w:val="24"/>
        </w:rPr>
        <w:t xml:space="preserve">Umschlagbagger </w:t>
      </w:r>
      <w:r>
        <w:rPr>
          <w:rFonts w:ascii="Arial" w:hAnsi="Arial" w:cs="Arial"/>
          <w:sz w:val="24"/>
          <w:szCs w:val="24"/>
        </w:rPr>
        <w:t xml:space="preserve">895 E-Serie von SENNEBOGEN bei der </w:t>
      </w:r>
      <w:proofErr w:type="spellStart"/>
      <w:r>
        <w:rPr>
          <w:rFonts w:ascii="Arial" w:hAnsi="Arial" w:cs="Arial"/>
          <w:sz w:val="24"/>
          <w:szCs w:val="24"/>
        </w:rPr>
        <w:t>Danubia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Speicherei</w:t>
      </w:r>
      <w:proofErr w:type="spellEnd"/>
      <w:r>
        <w:rPr>
          <w:rFonts w:ascii="Arial" w:hAnsi="Arial" w:cs="Arial"/>
          <w:sz w:val="24"/>
          <w:szCs w:val="24"/>
        </w:rPr>
        <w:t xml:space="preserve"> ist </w:t>
      </w:r>
      <w:r w:rsidR="00520BB0">
        <w:rPr>
          <w:rFonts w:ascii="Arial" w:hAnsi="Arial" w:cs="Arial"/>
          <w:sz w:val="24"/>
          <w:szCs w:val="24"/>
        </w:rPr>
        <w:t>das neue</w:t>
      </w:r>
      <w:r>
        <w:rPr>
          <w:rFonts w:ascii="Arial" w:hAnsi="Arial" w:cs="Arial"/>
          <w:sz w:val="24"/>
          <w:szCs w:val="24"/>
        </w:rPr>
        <w:t xml:space="preserve"> Wahrzeichen im </w:t>
      </w:r>
      <w:proofErr w:type="spellStart"/>
      <w:r>
        <w:rPr>
          <w:rFonts w:ascii="Arial" w:hAnsi="Arial" w:cs="Arial"/>
          <w:sz w:val="24"/>
          <w:szCs w:val="24"/>
        </w:rPr>
        <w:t>Ennshafen</w:t>
      </w:r>
      <w:proofErr w:type="spellEnd"/>
      <w:r>
        <w:rPr>
          <w:rFonts w:ascii="Arial" w:hAnsi="Arial" w:cs="Arial"/>
          <w:sz w:val="24"/>
          <w:szCs w:val="24"/>
        </w:rPr>
        <w:t xml:space="preserve"> (Österreich)</w:t>
      </w:r>
    </w:p>
    <w:p w:rsidR="00110B78" w:rsidRPr="00A44C7E" w:rsidRDefault="00110B78" w:rsidP="003164A3">
      <w:pPr>
        <w:spacing w:line="360" w:lineRule="auto"/>
        <w:ind w:left="708"/>
        <w:rPr>
          <w:rFonts w:ascii="Arial" w:hAnsi="Arial" w:cs="Arial"/>
          <w:sz w:val="24"/>
          <w:szCs w:val="24"/>
        </w:rPr>
      </w:pPr>
      <w:r>
        <w:rPr>
          <w:noProof/>
          <w:lang w:bidi="ar-SA"/>
        </w:rPr>
        <w:drawing>
          <wp:inline distT="0" distB="0" distL="0" distR="0" wp14:anchorId="38A6AA78" wp14:editId="1E307870">
            <wp:extent cx="5938605" cy="2974340"/>
            <wp:effectExtent l="0" t="0" r="508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2028" cy="2976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Georg </w:t>
      </w:r>
      <w:proofErr w:type="spellStart"/>
      <w:r>
        <w:rPr>
          <w:rFonts w:ascii="Arial" w:hAnsi="Arial" w:cs="Arial"/>
          <w:sz w:val="24"/>
          <w:szCs w:val="24"/>
        </w:rPr>
        <w:t>Dobesberger</w:t>
      </w:r>
      <w:proofErr w:type="spellEnd"/>
      <w:r>
        <w:rPr>
          <w:rFonts w:ascii="Arial" w:hAnsi="Arial" w:cs="Arial"/>
          <w:sz w:val="24"/>
          <w:szCs w:val="24"/>
        </w:rPr>
        <w:t xml:space="preserve"> (Geschäf</w:t>
      </w:r>
      <w:r w:rsidR="00010EC9">
        <w:rPr>
          <w:rFonts w:ascii="Arial" w:hAnsi="Arial" w:cs="Arial"/>
          <w:sz w:val="24"/>
          <w:szCs w:val="24"/>
        </w:rPr>
        <w:t xml:space="preserve">tsführer, </w:t>
      </w:r>
      <w:proofErr w:type="spellStart"/>
      <w:r w:rsidR="00010EC9">
        <w:rPr>
          <w:rFonts w:ascii="Arial" w:hAnsi="Arial" w:cs="Arial"/>
          <w:sz w:val="24"/>
          <w:szCs w:val="24"/>
        </w:rPr>
        <w:t>Danubia</w:t>
      </w:r>
      <w:proofErr w:type="spellEnd"/>
      <w:r w:rsidR="00010EC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10EC9">
        <w:rPr>
          <w:rFonts w:ascii="Arial" w:hAnsi="Arial" w:cs="Arial"/>
          <w:sz w:val="24"/>
          <w:szCs w:val="24"/>
        </w:rPr>
        <w:t>Speicherei</w:t>
      </w:r>
      <w:proofErr w:type="spellEnd"/>
      <w:r w:rsidR="00010EC9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010EC9">
        <w:rPr>
          <w:rFonts w:ascii="Arial" w:hAnsi="Arial" w:cs="Arial"/>
          <w:sz w:val="24"/>
          <w:szCs w:val="24"/>
        </w:rPr>
        <w:t>Ges.m.b.H</w:t>
      </w:r>
      <w:proofErr w:type="spellEnd"/>
      <w:r w:rsidR="00010EC9">
        <w:rPr>
          <w:rFonts w:ascii="Arial" w:hAnsi="Arial" w:cs="Arial"/>
          <w:sz w:val="24"/>
          <w:szCs w:val="24"/>
        </w:rPr>
        <w:t xml:space="preserve">) freut sich über die </w:t>
      </w:r>
      <w:r>
        <w:rPr>
          <w:rFonts w:ascii="Arial" w:hAnsi="Arial" w:cs="Arial"/>
          <w:sz w:val="24"/>
          <w:szCs w:val="24"/>
        </w:rPr>
        <w:t>Strahlkraft des</w:t>
      </w:r>
      <w:r w:rsidR="00010EC9">
        <w:rPr>
          <w:rFonts w:ascii="Arial" w:hAnsi="Arial" w:cs="Arial"/>
          <w:sz w:val="24"/>
          <w:szCs w:val="24"/>
        </w:rPr>
        <w:t xml:space="preserve"> Umschlag-Giganten</w:t>
      </w:r>
      <w:r>
        <w:rPr>
          <w:rFonts w:ascii="Arial" w:hAnsi="Arial" w:cs="Arial"/>
          <w:sz w:val="24"/>
          <w:szCs w:val="24"/>
        </w:rPr>
        <w:t xml:space="preserve"> 895 E-Serie</w:t>
      </w:r>
      <w:r w:rsidR="003164A3">
        <w:rPr>
          <w:noProof/>
          <w:lang w:bidi="ar-SA"/>
        </w:rPr>
        <w:lastRenderedPageBreak/>
        <w:drawing>
          <wp:inline distT="0" distB="0" distL="0" distR="0" wp14:anchorId="75D1A7D5" wp14:editId="14D90823">
            <wp:extent cx="5937989" cy="3952875"/>
            <wp:effectExtent l="0" t="0" r="5715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1153" cy="395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20B" w:rsidRPr="00FB220B" w:rsidRDefault="00520BB0" w:rsidP="0040308E">
      <w:pPr>
        <w:widowControl/>
        <w:autoSpaceDE/>
        <w:autoSpaceDN/>
        <w:spacing w:line="360" w:lineRule="auto"/>
        <w:ind w:left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Individuelle Planung</w:t>
      </w:r>
      <w:r w:rsidR="00110B78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>Nutzung der vorhandenen</w:t>
      </w:r>
      <w:r w:rsidR="00110B78">
        <w:rPr>
          <w:rFonts w:ascii="Arial" w:hAnsi="Arial" w:cs="Arial"/>
          <w:sz w:val="24"/>
          <w:szCs w:val="24"/>
        </w:rPr>
        <w:t xml:space="preserve"> Spurbreite, </w:t>
      </w:r>
      <w:r>
        <w:rPr>
          <w:rFonts w:ascii="Arial" w:hAnsi="Arial" w:cs="Arial"/>
          <w:sz w:val="24"/>
          <w:szCs w:val="24"/>
        </w:rPr>
        <w:t xml:space="preserve">Entwicklung eines sicheren </w:t>
      </w:r>
      <w:r w:rsidR="00110B78">
        <w:rPr>
          <w:rFonts w:ascii="Arial" w:hAnsi="Arial" w:cs="Arial"/>
          <w:sz w:val="24"/>
          <w:szCs w:val="24"/>
        </w:rPr>
        <w:t>Aufstiegskonzept</w:t>
      </w:r>
      <w:r>
        <w:rPr>
          <w:rFonts w:ascii="Arial" w:hAnsi="Arial" w:cs="Arial"/>
          <w:sz w:val="24"/>
          <w:szCs w:val="24"/>
        </w:rPr>
        <w:t>es</w:t>
      </w:r>
      <w:r w:rsidR="00110B78">
        <w:rPr>
          <w:rFonts w:ascii="Arial" w:hAnsi="Arial" w:cs="Arial"/>
          <w:sz w:val="24"/>
          <w:szCs w:val="24"/>
        </w:rPr>
        <w:t>, Beladung von LKWs und Waggons gleichzeitig</w:t>
      </w:r>
    </w:p>
    <w:p w:rsidR="00FB220B" w:rsidRDefault="00296B1C" w:rsidP="007C0C14">
      <w:pPr>
        <w:spacing w:line="360" w:lineRule="auto"/>
        <w:ind w:left="720"/>
        <w:rPr>
          <w:rFonts w:ascii="Arial" w:hAnsi="Arial" w:cs="Arial"/>
          <w:sz w:val="24"/>
          <w:szCs w:val="24"/>
        </w:rPr>
      </w:pPr>
      <w:r>
        <w:rPr>
          <w:noProof/>
          <w:lang w:bidi="ar-SA"/>
        </w:rPr>
        <w:drawing>
          <wp:inline distT="0" distB="0" distL="0" distR="0" wp14:anchorId="18981352" wp14:editId="3BA26556">
            <wp:extent cx="5903658" cy="2819400"/>
            <wp:effectExtent l="0" t="0" r="1905" b="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06354" cy="282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0B78" w:rsidRDefault="003164A3" w:rsidP="007C0C14">
      <w:pPr>
        <w:spacing w:line="360" w:lineRule="auto"/>
        <w:ind w:left="720"/>
        <w:rPr>
          <w:rFonts w:ascii="Arial" w:hAnsi="Arial" w:cs="Arial"/>
          <w:sz w:val="24"/>
          <w:szCs w:val="24"/>
        </w:rPr>
      </w:pPr>
      <w:r>
        <w:rPr>
          <w:noProof/>
          <w:lang w:bidi="ar-SA"/>
        </w:rPr>
        <w:lastRenderedPageBreak/>
        <w:drawing>
          <wp:inline distT="0" distB="0" distL="0" distR="0" wp14:anchorId="36E5FF4C" wp14:editId="565C9B0B">
            <wp:extent cx="5886450" cy="3324374"/>
            <wp:effectExtent l="0" t="0" r="0" b="9525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91831" cy="3327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B1C" w:rsidRDefault="00296B1C" w:rsidP="007C0C14">
      <w:pPr>
        <w:spacing w:line="360" w:lineRule="auto"/>
        <w:ind w:left="720"/>
        <w:rPr>
          <w:rFonts w:ascii="Arial" w:hAnsi="Arial" w:cs="Arial"/>
          <w:sz w:val="24"/>
          <w:szCs w:val="24"/>
        </w:rPr>
      </w:pPr>
    </w:p>
    <w:p w:rsidR="00296B1C" w:rsidRDefault="00296B1C" w:rsidP="007C0C14">
      <w:pPr>
        <w:spacing w:line="360" w:lineRule="auto"/>
        <w:ind w:left="720"/>
        <w:rPr>
          <w:rFonts w:ascii="Arial" w:hAnsi="Arial" w:cs="Arial"/>
          <w:sz w:val="24"/>
          <w:szCs w:val="24"/>
        </w:rPr>
      </w:pPr>
    </w:p>
    <w:p w:rsidR="00296B1C" w:rsidRDefault="00296B1C" w:rsidP="007C0C14">
      <w:pPr>
        <w:spacing w:line="360" w:lineRule="auto"/>
        <w:ind w:left="720"/>
        <w:rPr>
          <w:rFonts w:ascii="Arial" w:hAnsi="Arial" w:cs="Arial"/>
          <w:sz w:val="24"/>
          <w:szCs w:val="24"/>
        </w:rPr>
      </w:pPr>
    </w:p>
    <w:p w:rsidR="00296B1C" w:rsidRDefault="00296B1C" w:rsidP="007C0C14">
      <w:pPr>
        <w:spacing w:line="360" w:lineRule="auto"/>
        <w:ind w:left="720"/>
        <w:rPr>
          <w:rFonts w:ascii="Arial" w:hAnsi="Arial" w:cs="Arial"/>
          <w:sz w:val="24"/>
          <w:szCs w:val="24"/>
        </w:rPr>
      </w:pPr>
    </w:p>
    <w:p w:rsidR="00110B78" w:rsidRPr="00FB220B" w:rsidRDefault="00110B78" w:rsidP="007C0C14">
      <w:pPr>
        <w:spacing w:line="360" w:lineRule="auto"/>
        <w:ind w:left="720"/>
        <w:rPr>
          <w:rFonts w:ascii="Arial" w:hAnsi="Arial" w:cs="Arial"/>
          <w:sz w:val="24"/>
          <w:szCs w:val="24"/>
        </w:rPr>
      </w:pPr>
    </w:p>
    <w:p w:rsidR="00FB220B" w:rsidRDefault="00A44C7E" w:rsidP="003164A3">
      <w:pPr>
        <w:widowControl/>
        <w:autoSpaceDE/>
        <w:autoSpaceDN/>
        <w:spacing w:line="360" w:lineRule="auto"/>
        <w:ind w:left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Fahrer Peter </w:t>
      </w:r>
      <w:proofErr w:type="spellStart"/>
      <w:r>
        <w:rPr>
          <w:rFonts w:ascii="Arial" w:hAnsi="Arial" w:cs="Arial"/>
          <w:sz w:val="24"/>
          <w:szCs w:val="24"/>
        </w:rPr>
        <w:t>Streimelweger</w:t>
      </w:r>
      <w:proofErr w:type="spellEnd"/>
      <w:r>
        <w:rPr>
          <w:rFonts w:ascii="Arial" w:hAnsi="Arial" w:cs="Arial"/>
          <w:sz w:val="24"/>
          <w:szCs w:val="24"/>
        </w:rPr>
        <w:t xml:space="preserve"> ist überzeugt, dass er den schönsten Arbeitsplatz im </w:t>
      </w:r>
      <w:proofErr w:type="spellStart"/>
      <w:r>
        <w:rPr>
          <w:rFonts w:ascii="Arial" w:hAnsi="Arial" w:cs="Arial"/>
          <w:sz w:val="24"/>
          <w:szCs w:val="24"/>
        </w:rPr>
        <w:t>Ennshafen</w:t>
      </w:r>
      <w:proofErr w:type="spellEnd"/>
      <w:r>
        <w:rPr>
          <w:rFonts w:ascii="Arial" w:hAnsi="Arial" w:cs="Arial"/>
          <w:sz w:val="24"/>
          <w:szCs w:val="24"/>
        </w:rPr>
        <w:t xml:space="preserve"> hat</w:t>
      </w:r>
    </w:p>
    <w:p w:rsidR="00A44C7E" w:rsidRDefault="00A44C7E" w:rsidP="00A44C7E">
      <w:pPr>
        <w:widowControl/>
        <w:autoSpaceDE/>
        <w:autoSpaceDN/>
        <w:spacing w:line="360" w:lineRule="auto"/>
        <w:ind w:left="720"/>
        <w:rPr>
          <w:rFonts w:ascii="Arial" w:hAnsi="Arial" w:cs="Arial"/>
          <w:sz w:val="24"/>
          <w:szCs w:val="24"/>
        </w:rPr>
      </w:pPr>
      <w:r>
        <w:rPr>
          <w:noProof/>
          <w:lang w:bidi="ar-SA"/>
        </w:rPr>
        <w:lastRenderedPageBreak/>
        <w:drawing>
          <wp:inline distT="0" distB="0" distL="0" distR="0" wp14:anchorId="25156303" wp14:editId="2D173A4A">
            <wp:extent cx="6005515" cy="4095750"/>
            <wp:effectExtent l="0" t="0" r="0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18662" cy="4104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4C7E" w:rsidRPr="00FB220B" w:rsidRDefault="00A44C7E" w:rsidP="00A44C7E">
      <w:pPr>
        <w:widowControl/>
        <w:autoSpaceDE/>
        <w:autoSpaceDN/>
        <w:spacing w:line="360" w:lineRule="auto"/>
        <w:ind w:left="720"/>
        <w:rPr>
          <w:rFonts w:ascii="Arial" w:hAnsi="Arial" w:cs="Arial"/>
          <w:sz w:val="24"/>
          <w:szCs w:val="24"/>
        </w:rPr>
      </w:pPr>
      <w:r>
        <w:rPr>
          <w:noProof/>
          <w:lang w:bidi="ar-SA"/>
        </w:rPr>
        <w:drawing>
          <wp:inline distT="0" distB="0" distL="0" distR="0" wp14:anchorId="3AB8C9E7" wp14:editId="5FDBAF34">
            <wp:extent cx="6061075" cy="3630361"/>
            <wp:effectExtent l="0" t="0" r="0" b="8255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64282" cy="3632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44C7E" w:rsidRPr="00FB220B" w:rsidSect="00D7119D">
      <w:headerReference w:type="default" r:id="rId14"/>
      <w:footerReference w:type="even" r:id="rId15"/>
      <w:footerReference w:type="default" r:id="rId16"/>
      <w:type w:val="continuous"/>
      <w:pgSz w:w="11910" w:h="16840"/>
      <w:pgMar w:top="0" w:right="700" w:bottom="0" w:left="600" w:header="17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A4AFB" w:rsidRDefault="002A4AFB" w:rsidP="00B50ECB">
      <w:r>
        <w:separator/>
      </w:r>
    </w:p>
  </w:endnote>
  <w:endnote w:type="continuationSeparator" w:id="0">
    <w:p w:rsidR="002A4AFB" w:rsidRDefault="002A4AFB" w:rsidP="00B50E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835" w:rsidRDefault="00B63835" w:rsidP="00B63835">
    <w:pPr>
      <w:pStyle w:val="Fuzeile"/>
      <w:ind w:left="56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119D" w:rsidRDefault="00D7119D" w:rsidP="00D7119D">
    <w:pPr>
      <w:ind w:firstLine="720"/>
      <w:rPr>
        <w:rFonts w:ascii="Arial"/>
        <w:b/>
        <w:color w:val="414042"/>
        <w:sz w:val="16"/>
      </w:rPr>
    </w:pPr>
    <w:r>
      <w:rPr>
        <w:noProof/>
        <w:lang w:bidi="ar-SA"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354330</wp:posOffset>
          </wp:positionH>
          <wp:positionV relativeFrom="paragraph">
            <wp:posOffset>98425</wp:posOffset>
          </wp:positionV>
          <wp:extent cx="132715" cy="132715"/>
          <wp:effectExtent l="0" t="0" r="635" b="635"/>
          <wp:wrapNone/>
          <wp:docPr id="197" name="Grafik 1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feil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715" cy="1327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B50ECB" w:rsidRPr="00FD16CC" w:rsidRDefault="00FD16CC" w:rsidP="00D7119D">
    <w:pPr>
      <w:ind w:firstLine="720"/>
      <w:rPr>
        <w:rFonts w:ascii="Arial"/>
        <w:b/>
        <w:color w:val="7F7F7F" w:themeColor="text1" w:themeTint="80"/>
        <w:sz w:val="16"/>
        <w:lang w:val="en-US"/>
      </w:rPr>
    </w:pPr>
    <w:r w:rsidRPr="00FD16CC">
      <w:rPr>
        <w:rFonts w:ascii="Arial"/>
        <w:b/>
        <w:color w:val="7F7F7F" w:themeColor="text1" w:themeTint="80"/>
        <w:sz w:val="16"/>
        <w:lang w:val="en-US"/>
      </w:rPr>
      <w:t xml:space="preserve">  PRESS CONTACT</w:t>
    </w:r>
    <w:r w:rsidR="00B50ECB" w:rsidRPr="00FD16CC">
      <w:rPr>
        <w:rFonts w:ascii="Arial"/>
        <w:b/>
        <w:color w:val="7F7F7F" w:themeColor="text1" w:themeTint="80"/>
        <w:sz w:val="16"/>
        <w:lang w:val="en-US"/>
      </w:rPr>
      <w:t xml:space="preserve"> // </w:t>
    </w:r>
    <w:r w:rsidRPr="00FD16CC">
      <w:rPr>
        <w:rFonts w:ascii="Arial"/>
        <w:color w:val="7F7F7F" w:themeColor="text1" w:themeTint="80"/>
        <w:sz w:val="16"/>
        <w:lang w:val="en-US"/>
      </w:rPr>
      <w:t>PRESSEKONTAKT</w:t>
    </w:r>
    <w:r w:rsidR="00D7119D" w:rsidRPr="00FD16CC">
      <w:rPr>
        <w:rFonts w:ascii="Arial"/>
        <w:b/>
        <w:color w:val="7F7F7F" w:themeColor="text1" w:themeTint="80"/>
        <w:sz w:val="16"/>
        <w:lang w:val="en-US"/>
      </w:rPr>
      <w:br/>
    </w:r>
    <w:r w:rsidR="00FE14A9">
      <w:rPr>
        <w:rFonts w:ascii="Arial"/>
        <w:b/>
        <w:color w:val="7F7F7F" w:themeColor="text1" w:themeTint="80"/>
        <w:sz w:val="16"/>
        <w:lang w:val="en-US"/>
      </w:rPr>
      <w:t xml:space="preserve"> </w:t>
    </w:r>
  </w:p>
  <w:p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Florian Attenhauser</w:t>
    </w:r>
  </w:p>
  <w:p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Mail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presse@sennebogen.com</w:t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</w:p>
  <w:p w:rsidR="00C628BF" w:rsidRPr="00FD16CC" w:rsidRDefault="00FE14A9" w:rsidP="00FE14A9">
    <w:pPr>
      <w:rPr>
        <w:rFonts w:ascii="Arial"/>
        <w:b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Tel.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09421 /540 354</w:t>
    </w:r>
    <w:r w:rsidR="00C628BF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>
      <w:rPr>
        <w:rFonts w:ascii="Arial"/>
        <w:color w:val="7F7F7F" w:themeColor="text1" w:themeTint="80"/>
        <w:sz w:val="16"/>
        <w:lang w:val="en-US"/>
      </w:rPr>
      <w:t xml:space="preserve"> </w:t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2A68D7">
      <w:rPr>
        <w:rFonts w:ascii="Arial"/>
        <w:color w:val="7F7F7F" w:themeColor="text1" w:themeTint="80"/>
        <w:sz w:val="16"/>
        <w:lang w:val="en-US"/>
      </w:rPr>
      <w:t xml:space="preserve">                     </w:t>
    </w:r>
    <w:r w:rsidR="00E70149" w:rsidRPr="00FD16CC">
      <w:rPr>
        <w:rFonts w:ascii="Arial"/>
        <w:b/>
        <w:color w:val="7F7F7F" w:themeColor="text1" w:themeTint="80"/>
        <w:sz w:val="16"/>
        <w:lang w:val="en-US"/>
      </w:rPr>
      <w:t>www.sennebogen.com</w:t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</w:p>
  <w:p w:rsidR="00B50ECB" w:rsidRPr="00B50ECB" w:rsidRDefault="00B50ECB" w:rsidP="00B63835">
    <w:pPr>
      <w:pStyle w:val="Fuzeile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A4AFB" w:rsidRDefault="002A4AFB" w:rsidP="00B50ECB">
      <w:r>
        <w:separator/>
      </w:r>
    </w:p>
  </w:footnote>
  <w:footnote w:type="continuationSeparator" w:id="0">
    <w:p w:rsidR="002A4AFB" w:rsidRDefault="002A4AFB" w:rsidP="00B50E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835" w:rsidRDefault="00D7119D" w:rsidP="00B63835">
    <w:pPr>
      <w:pStyle w:val="Textkrper"/>
      <w:ind w:left="-600"/>
      <w:rPr>
        <w:rFonts w:ascii="Times New Roman"/>
        <w:sz w:val="20"/>
      </w:rPr>
    </w:pPr>
    <w:r w:rsidRPr="00D7119D">
      <w:rPr>
        <w:noProof/>
        <w:color w:val="808080" w:themeColor="background1" w:themeShade="80"/>
        <w:lang w:bidi="ar-SA"/>
      </w:rPr>
      <w:drawing>
        <wp:anchor distT="0" distB="0" distL="114300" distR="114300" simplePos="0" relativeHeight="251666432" behindDoc="0" locked="0" layoutInCell="1" allowOverlap="1" wp14:anchorId="7C21150E" wp14:editId="1C31B6D8">
          <wp:simplePos x="0" y="0"/>
          <wp:positionH relativeFrom="column">
            <wp:posOffset>5470497</wp:posOffset>
          </wp:positionH>
          <wp:positionV relativeFrom="paragraph">
            <wp:posOffset>270510</wp:posOffset>
          </wp:positionV>
          <wp:extent cx="1232535" cy="270510"/>
          <wp:effectExtent l="0" t="0" r="0" b="0"/>
          <wp:wrapNone/>
          <wp:docPr id="200" name="Grafik 200" descr="C:\Users\attfn\AppData\Local\Microsoft\Windows\INetCache\Content.Word\Sennebogen Logo schwarz_d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attfn\AppData\Local\Microsoft\Windows\INetCache\Content.Word\Sennebogen Logo schwarz_d.ti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2535" cy="270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6C2D">
      <w:rPr>
        <w:rFonts w:ascii="Times New Roman"/>
        <w:noProof/>
        <w:sz w:val="20"/>
        <w:lang w:bidi="ar-SA"/>
      </w:rPr>
      <mc:AlternateContent>
        <mc:Choice Requires="wps">
          <w:drawing>
            <wp:inline distT="0" distB="0" distL="0" distR="0">
              <wp:extent cx="3096000" cy="540000"/>
              <wp:effectExtent l="0" t="0" r="9525" b="0"/>
              <wp:docPr id="14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096000" cy="540000"/>
                      </a:xfrm>
                      <a:custGeom>
                        <a:avLst/>
                        <a:gdLst>
                          <a:gd name="T0" fmla="*/ 4290 w 4845"/>
                          <a:gd name="T1" fmla="*/ 1043 h 1043"/>
                          <a:gd name="T2" fmla="*/ 0 w 4845"/>
                          <a:gd name="T3" fmla="*/ 1043 h 1043"/>
                          <a:gd name="T4" fmla="*/ 0 w 4845"/>
                          <a:gd name="T5" fmla="*/ 0 h 1043"/>
                          <a:gd name="T6" fmla="*/ 4844 w 4845"/>
                          <a:gd name="T7" fmla="*/ 0 h 1043"/>
                          <a:gd name="T8" fmla="*/ 4290 w 4845"/>
                          <a:gd name="T9" fmla="*/ 1043 h 104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</a:cxnLst>
                        <a:rect l="0" t="0" r="r" b="b"/>
                        <a:pathLst>
                          <a:path w="4845" h="1043">
                            <a:moveTo>
                              <a:pt x="4290" y="1043"/>
                            </a:moveTo>
                            <a:lnTo>
                              <a:pt x="0" y="1043"/>
                            </a:lnTo>
                            <a:lnTo>
                              <a:pt x="0" y="0"/>
                            </a:lnTo>
                            <a:lnTo>
                              <a:pt x="4844" y="0"/>
                            </a:lnTo>
                            <a:lnTo>
                              <a:pt x="4290" y="1043"/>
                            </a:lnTo>
                            <a:close/>
                          </a:path>
                        </a:pathLst>
                      </a:custGeom>
                      <a:solidFill>
                        <a:srgbClr val="43B64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 w14:anchorId="4453B8F4" id="Freeform 6" o:spid="_x0000_s1026" style="width:243.8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4845,10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" path="m4290,1043l,1043,,,4844,,4290,1043xe" fillcolor="#43b649" stroked="f">
              <v:path arrowok="t" o:connecttype="custom" o:connectlocs="2741350,540000;0,540000;0,0;3095361,0;2741350,540000" o:connectangles="0,0,0,0,0"/>
              <w10:anchorlock/>
            </v:shape>
          </w:pict>
        </mc:Fallback>
      </mc:AlternateContent>
    </w:r>
  </w:p>
  <w:p w:rsidR="00B63835" w:rsidRDefault="00B63835" w:rsidP="00B63835">
    <w:pPr>
      <w:pStyle w:val="Textkrper"/>
      <w:spacing w:before="8"/>
      <w:rPr>
        <w:rFonts w:ascii="Times New Roman"/>
        <w:sz w:val="14"/>
      </w:rPr>
    </w:pPr>
  </w:p>
  <w:p w:rsidR="00D7119D" w:rsidRPr="00C86C2D" w:rsidRDefault="00D7119D" w:rsidP="00B63835">
    <w:pPr>
      <w:spacing w:before="100"/>
      <w:rPr>
        <w:b/>
        <w:color w:val="000000" w:themeColor="text1"/>
        <w:sz w:val="44"/>
      </w:rPr>
    </w:pP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7DF210DF" wp14:editId="4A7E3BD0">
              <wp:simplePos x="0" y="0"/>
              <wp:positionH relativeFrom="page">
                <wp:posOffset>1445895</wp:posOffset>
              </wp:positionH>
              <wp:positionV relativeFrom="paragraph">
                <wp:posOffset>432435</wp:posOffset>
              </wp:positionV>
              <wp:extent cx="1057275" cy="86995"/>
              <wp:effectExtent l="0" t="0" r="9525" b="8255"/>
              <wp:wrapTopAndBottom/>
              <wp:docPr id="29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2D0CE42" id="AutoShape 25" o:spid="_x0000_s1026" style="position:absolute;margin-left:113.85pt;margin-top:34.05pt;width:83.25pt;height:6.85pt;flip:y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xkmFh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44FF8E64" wp14:editId="1B067649">
              <wp:simplePos x="0" y="0"/>
              <wp:positionH relativeFrom="page">
                <wp:posOffset>387654</wp:posOffset>
              </wp:positionH>
              <wp:positionV relativeFrom="paragraph">
                <wp:posOffset>431165</wp:posOffset>
              </wp:positionV>
              <wp:extent cx="1057275" cy="86995"/>
              <wp:effectExtent l="0" t="0" r="9525" b="8255"/>
              <wp:wrapTopAndBottom/>
              <wp:docPr id="28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FE48663" id="AutoShape 25" o:spid="_x0000_s1026" style="position:absolute;margin-left:30.5pt;margin-top:33.95pt;width:83.25pt;height:6.85pt;flip:y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mfGDx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="00B63835" w:rsidRPr="00C86C2D">
      <w:rPr>
        <w:b/>
        <w:color w:val="000000" w:themeColor="text1"/>
        <w:sz w:val="44"/>
      </w:rPr>
      <w:t xml:space="preserve">PRESS RELEASE </w:t>
    </w:r>
    <w:r w:rsidR="00B63835" w:rsidRPr="00C86C2D">
      <w:rPr>
        <w:color w:val="000000" w:themeColor="text1"/>
        <w:sz w:val="44"/>
      </w:rPr>
      <w:t>// PRESSEINFORMATION</w:t>
    </w:r>
  </w:p>
  <w:p w:rsidR="00B63835" w:rsidRDefault="00B63835" w:rsidP="00B63835">
    <w:pPr>
      <w:pStyle w:val="Kopfzeile"/>
      <w:ind w:left="56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34A08ED1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0.5pt;height:10.5pt" o:bullet="t">
        <v:imagedata r:id="rId1" o:title="pfeil"/>
      </v:shape>
    </w:pict>
  </w:numPicBullet>
  <w:abstractNum w:abstractNumId="0" w15:restartNumberingAfterBreak="0">
    <w:nsid w:val="02703C2E"/>
    <w:multiLevelType w:val="hybridMultilevel"/>
    <w:tmpl w:val="FED625EA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914204"/>
    <w:multiLevelType w:val="hybridMultilevel"/>
    <w:tmpl w:val="758E4A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C82A7B"/>
    <w:multiLevelType w:val="hybridMultilevel"/>
    <w:tmpl w:val="EB48C892"/>
    <w:lvl w:ilvl="0" w:tplc="9BE429EC">
      <w:start w:val="1"/>
      <w:numFmt w:val="bullet"/>
      <w:lvlText w:val=""/>
      <w:lvlPicBulletId w:val="0"/>
      <w:lvlJc w:val="left"/>
      <w:pPr>
        <w:ind w:left="1536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3" w15:restartNumberingAfterBreak="0">
    <w:nsid w:val="36701224"/>
    <w:multiLevelType w:val="hybridMultilevel"/>
    <w:tmpl w:val="2BF01910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937ADC"/>
    <w:multiLevelType w:val="hybridMultilevel"/>
    <w:tmpl w:val="2BB2CDE4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0F6D38"/>
    <w:multiLevelType w:val="hybridMultilevel"/>
    <w:tmpl w:val="18F6F93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2"/>
  </w:num>
  <w:num w:numId="5">
    <w:abstractNumId w:val="1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19ED"/>
    <w:rsid w:val="000018C6"/>
    <w:rsid w:val="0000207B"/>
    <w:rsid w:val="00010EC9"/>
    <w:rsid w:val="0002208F"/>
    <w:rsid w:val="00045AC3"/>
    <w:rsid w:val="000514E6"/>
    <w:rsid w:val="00070E97"/>
    <w:rsid w:val="00074244"/>
    <w:rsid w:val="000C58DE"/>
    <w:rsid w:val="000E0877"/>
    <w:rsid w:val="00104E49"/>
    <w:rsid w:val="00110B78"/>
    <w:rsid w:val="001341B3"/>
    <w:rsid w:val="00144776"/>
    <w:rsid w:val="001D6602"/>
    <w:rsid w:val="001D6C06"/>
    <w:rsid w:val="002479B5"/>
    <w:rsid w:val="002937C4"/>
    <w:rsid w:val="00296B1C"/>
    <w:rsid w:val="002A4AFB"/>
    <w:rsid w:val="002A68D7"/>
    <w:rsid w:val="00310220"/>
    <w:rsid w:val="003164A3"/>
    <w:rsid w:val="00330F34"/>
    <w:rsid w:val="00336AEE"/>
    <w:rsid w:val="00380115"/>
    <w:rsid w:val="003D699A"/>
    <w:rsid w:val="0040308E"/>
    <w:rsid w:val="00405090"/>
    <w:rsid w:val="004114FD"/>
    <w:rsid w:val="004133E2"/>
    <w:rsid w:val="0047132D"/>
    <w:rsid w:val="00486598"/>
    <w:rsid w:val="004E3803"/>
    <w:rsid w:val="00520BB0"/>
    <w:rsid w:val="00530D3A"/>
    <w:rsid w:val="005C3BBA"/>
    <w:rsid w:val="005D4BF3"/>
    <w:rsid w:val="00627FD3"/>
    <w:rsid w:val="00647C29"/>
    <w:rsid w:val="0066333A"/>
    <w:rsid w:val="0068108F"/>
    <w:rsid w:val="006A1881"/>
    <w:rsid w:val="006D7313"/>
    <w:rsid w:val="00742EA8"/>
    <w:rsid w:val="0076025B"/>
    <w:rsid w:val="0078385E"/>
    <w:rsid w:val="007C0C14"/>
    <w:rsid w:val="007D1FAF"/>
    <w:rsid w:val="00840CB7"/>
    <w:rsid w:val="00880195"/>
    <w:rsid w:val="0088119F"/>
    <w:rsid w:val="00896CF3"/>
    <w:rsid w:val="008D18C1"/>
    <w:rsid w:val="00947235"/>
    <w:rsid w:val="00952AC7"/>
    <w:rsid w:val="00954915"/>
    <w:rsid w:val="009549BB"/>
    <w:rsid w:val="00982B71"/>
    <w:rsid w:val="00986EC7"/>
    <w:rsid w:val="009A4E1F"/>
    <w:rsid w:val="00A44C7E"/>
    <w:rsid w:val="00A55181"/>
    <w:rsid w:val="00A67D4F"/>
    <w:rsid w:val="00A917F9"/>
    <w:rsid w:val="00AB7FC5"/>
    <w:rsid w:val="00AD546B"/>
    <w:rsid w:val="00AE3600"/>
    <w:rsid w:val="00B0698F"/>
    <w:rsid w:val="00B13FD8"/>
    <w:rsid w:val="00B2125C"/>
    <w:rsid w:val="00B30A34"/>
    <w:rsid w:val="00B32AA5"/>
    <w:rsid w:val="00B424D6"/>
    <w:rsid w:val="00B468D7"/>
    <w:rsid w:val="00B50ECB"/>
    <w:rsid w:val="00B63835"/>
    <w:rsid w:val="00B82B47"/>
    <w:rsid w:val="00BA08D5"/>
    <w:rsid w:val="00BD0389"/>
    <w:rsid w:val="00BF3DCD"/>
    <w:rsid w:val="00BF45C7"/>
    <w:rsid w:val="00C01B06"/>
    <w:rsid w:val="00C54AEA"/>
    <w:rsid w:val="00C628BF"/>
    <w:rsid w:val="00C8354A"/>
    <w:rsid w:val="00C85D45"/>
    <w:rsid w:val="00C86C2D"/>
    <w:rsid w:val="00CB5411"/>
    <w:rsid w:val="00CC4875"/>
    <w:rsid w:val="00D20119"/>
    <w:rsid w:val="00D33704"/>
    <w:rsid w:val="00D7119D"/>
    <w:rsid w:val="00D719CB"/>
    <w:rsid w:val="00D84372"/>
    <w:rsid w:val="00DF2A5F"/>
    <w:rsid w:val="00E342BC"/>
    <w:rsid w:val="00E70149"/>
    <w:rsid w:val="00EA19ED"/>
    <w:rsid w:val="00EC5156"/>
    <w:rsid w:val="00F7690A"/>
    <w:rsid w:val="00F9315C"/>
    <w:rsid w:val="00FB0CE4"/>
    <w:rsid w:val="00FB220B"/>
    <w:rsid w:val="00FB330C"/>
    <w:rsid w:val="00FD16CC"/>
    <w:rsid w:val="00FD5BD7"/>
    <w:rsid w:val="00FE14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3449891"/>
  <w15:docId w15:val="{2ED94036-0CA6-4FE9-A514-62420EA935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uiPriority w:val="1"/>
    <w:qFormat/>
    <w:rPr>
      <w:rFonts w:ascii="Arial Narrow" w:eastAsia="Arial Narrow" w:hAnsi="Arial Narrow" w:cs="Arial Narrow"/>
      <w:lang w:val="de-DE" w:eastAsia="de-DE" w:bidi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character" w:styleId="Hyperlink">
    <w:name w:val="Hyperlink"/>
    <w:basedOn w:val="Absatz-Standardschriftart"/>
    <w:uiPriority w:val="99"/>
    <w:unhideWhenUsed/>
    <w:rsid w:val="00B50ECB"/>
    <w:rPr>
      <w:color w:val="0000FF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paragraph" w:styleId="Fuzeile">
    <w:name w:val="footer"/>
    <w:basedOn w:val="Standard"/>
    <w:link w:val="Fu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character" w:styleId="Platzhaltertext">
    <w:name w:val="Placeholder Text"/>
    <w:basedOn w:val="Absatz-Standardschriftart"/>
    <w:uiPriority w:val="99"/>
    <w:semiHidden/>
    <w:rsid w:val="00F9315C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7119D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7119D"/>
    <w:rPr>
      <w:rFonts w:ascii="Segoe UI" w:eastAsia="Arial Narrow" w:hAnsi="Segoe UI" w:cs="Segoe UI"/>
      <w:sz w:val="18"/>
      <w:szCs w:val="18"/>
      <w:lang w:val="de-DE" w:eastAsia="de-DE" w:bidi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glossaryDocument" Target="glossary/document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header" Target="head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tif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3CA94E47A9FB4514BFFBC82E216DF9F7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E5B3EDDE-BFBB-4179-85F2-1404A971CD6B}"/>
      </w:docPartPr>
      <w:docPartBody>
        <w:p w:rsidR="00270E61" w:rsidRDefault="00647F77">
          <w:r w:rsidRPr="005A190C">
            <w:rPr>
              <w:rStyle w:val="Platzhaltertext"/>
            </w:rPr>
            <w:t>[Autor]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7F77"/>
    <w:rsid w:val="00026993"/>
    <w:rsid w:val="00270E61"/>
    <w:rsid w:val="003D75F5"/>
    <w:rsid w:val="00647F77"/>
    <w:rsid w:val="00A43206"/>
    <w:rsid w:val="00E215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647F77"/>
    <w:rPr>
      <w:color w:val="808080"/>
    </w:rPr>
  </w:style>
  <w:style w:type="paragraph" w:customStyle="1" w:styleId="C7EAF248446E477BBABEE1A9327E8402">
    <w:name w:val="C7EAF248446E477BBABEE1A9327E8402"/>
    <w:rsid w:val="00647F77"/>
  </w:style>
  <w:style w:type="paragraph" w:customStyle="1" w:styleId="7E1F1835469F4C519463D10A01DCA4E5">
    <w:name w:val="7E1F1835469F4C519463D10A01DCA4E5"/>
    <w:rsid w:val="00647F77"/>
  </w:style>
  <w:style w:type="paragraph" w:customStyle="1" w:styleId="B68A443316594013BF42696104F38EEA">
    <w:name w:val="B68A443316594013BF42696104F38EEA"/>
    <w:rsid w:val="00647F77"/>
  </w:style>
  <w:style w:type="paragraph" w:customStyle="1" w:styleId="3344EAE2AB8C4A30B1F2801F72817ADB">
    <w:name w:val="3344EAE2AB8C4A30B1F2801F72817ADB"/>
    <w:rsid w:val="00647F7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BD9BF9-64EB-4AB0-885F-DF8F87BAB7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759</Words>
  <Characters>4785</Characters>
  <Application>Microsoft Office Word</Application>
  <DocSecurity>0</DocSecurity>
  <Lines>39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895 Hafengigant Österreich_Danubia Speicherei</vt:lpstr>
    </vt:vector>
  </TitlesOfParts>
  <Company>SENNEBOGEN Maschinenfabrik GmbH</Company>
  <LinksUpToDate>false</LinksUpToDate>
  <CharactersWithSpaces>5533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895 Hafengigant Österreich_Danubia Speicherei</dc:title>
  <dc:creator>Kerstin Wabner</dc:creator>
  <cp:lastModifiedBy>Brunhofer Martina</cp:lastModifiedBy>
  <cp:revision>7</cp:revision>
  <cp:lastPrinted>2020-09-28T14:10:00Z</cp:lastPrinted>
  <dcterms:created xsi:type="dcterms:W3CDTF">2020-09-24T11:31:00Z</dcterms:created>
  <dcterms:modified xsi:type="dcterms:W3CDTF">2020-10-01T07:45:00Z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2020-06-09T00:00:00Z</vt:filetime>
  </property>
  <property fmtid="{D5CDD505-2E9C-101B-9397-08002B2CF9AE}" pid="3" name="Creator">
    <vt:lpwstr>Adobe InDesign 15.0 (Windows)</vt:lpwstr>
  </property>
  <property fmtid="{D5CDD505-2E9C-101B-9397-08002B2CF9AE}" pid="4" name="LastSaved">
    <vt:filetime>2020-06-09T00:00:00Z</vt:filetime>
  </property>
</Properties>
</file>