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8835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3"/>
        <w:gridCol w:w="2800"/>
        <w:gridCol w:w="2781"/>
        <w:gridCol w:w="2828"/>
        <w:gridCol w:w="2828"/>
        <w:gridCol w:w="2827"/>
        <w:gridCol w:w="1988"/>
      </w:tblGrid>
      <w:tr w:rsidR="00C27D00" w:rsidRPr="00C27D00" w:rsidTr="00995180">
        <w:trPr>
          <w:trHeight w:val="87"/>
        </w:trPr>
        <w:tc>
          <w:tcPr>
            <w:tcW w:w="2783" w:type="dxa"/>
          </w:tcPr>
          <w:p w:rsidR="00C27D00" w:rsidRPr="00C27D00" w:rsidRDefault="00C27D00" w:rsidP="00995180">
            <w:pPr>
              <w:pStyle w:val="Textkrper"/>
              <w:spacing w:line="360" w:lineRule="auto"/>
              <w:rPr>
                <w:color w:val="323031"/>
              </w:rPr>
            </w:pPr>
            <w:r w:rsidRPr="00C27D00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0" distR="36195" simplePos="0" relativeHeight="251676672" behindDoc="0" locked="0" layoutInCell="1" allowOverlap="0" wp14:anchorId="6DFC5886" wp14:editId="04DCF236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9352</wp:posOffset>
                      </wp:positionV>
                      <wp:extent cx="151130" cy="140335"/>
                      <wp:effectExtent l="0" t="0" r="1270" b="0"/>
                      <wp:wrapSquare wrapText="right"/>
                      <wp:docPr id="309" name="Freefor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1130" cy="140335"/>
                              </a:xfrm>
                              <a:custGeom>
                                <a:avLst/>
                                <a:gdLst>
                                  <a:gd name="T0" fmla="+- 0 836 720"/>
                                  <a:gd name="T1" fmla="*/ T0 w 236"/>
                                  <a:gd name="T2" fmla="+- 0 122 122"/>
                                  <a:gd name="T3" fmla="*/ 122 h 219"/>
                                  <a:gd name="T4" fmla="+- 0 955 720"/>
                                  <a:gd name="T5" fmla="*/ T4 w 236"/>
                                  <a:gd name="T6" fmla="+- 0 122 122"/>
                                  <a:gd name="T7" fmla="*/ 122 h 219"/>
                                  <a:gd name="T8" fmla="+- 0 839 720"/>
                                  <a:gd name="T9" fmla="*/ T8 w 236"/>
                                  <a:gd name="T10" fmla="+- 0 340 122"/>
                                  <a:gd name="T11" fmla="*/ 340 h 219"/>
                                  <a:gd name="T12" fmla="+- 0 720 720"/>
                                  <a:gd name="T13" fmla="*/ T12 w 236"/>
                                  <a:gd name="T14" fmla="+- 0 340 122"/>
                                  <a:gd name="T15" fmla="*/ 340 h 219"/>
                                  <a:gd name="T16" fmla="+- 0 836 720"/>
                                  <a:gd name="T17" fmla="*/ T16 w 236"/>
                                  <a:gd name="T18" fmla="+- 0 122 122"/>
                                  <a:gd name="T19" fmla="*/ 122 h 2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36" h="219">
                                    <a:moveTo>
                                      <a:pt x="116" y="0"/>
                                    </a:moveTo>
                                    <a:lnTo>
                                      <a:pt x="235" y="0"/>
                                    </a:lnTo>
                                    <a:lnTo>
                                      <a:pt x="119" y="218"/>
                                    </a:lnTo>
                                    <a:lnTo>
                                      <a:pt x="0" y="218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3B6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8CCA5" id="Freeform 15" o:spid="_x0000_s1026" style="position:absolute;margin-left:.2pt;margin-top:.75pt;width:11.9pt;height:11.05pt;z-index:251676672;visibility:visible;mso-wrap-style:square;mso-width-percent:0;mso-height-percent:0;mso-wrap-distance-left:0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ZEqwQMAAPYJAAAOAAAAZHJzL2Uyb0RvYy54bWysVm2PozYQ/l6p/8Hyx56yYF6SEC17ur29&#10;VJX2XqTL/QAHTEAFm7OdkG3V/35jg7OQS7arqpEChnkYP/OMx+Pbt8emRgcmVSV4ismNjxHjmcgr&#10;vkvxt816tsRIacpzWgvOUvzEFH579+svt127YoEoRZ0zicAJV6uuTXGpdbvyPJWVrKHqRrSMg7EQ&#10;sqEaHuXOyyXtwHtTe4Hvz71OyLyVImNKwduH3ojvrP+iYJn+XBSKaVSnGLhpe5X2ujVX7+6WrnaS&#10;tmWVDTTof2DR0IrDpCdXD1RTtJfVT66aKpNCiULfZKLxRFFUGbMxQDTEP4vma0lbZmMBcVR7kkn9&#10;f26zT4cvElV5ikM/wYjTBpK0lowZyRGJjUBdq1aA+9p+kSZE1T6K7E8FBm9iMQ8KMGjbfRQ5uKF7&#10;Lawox0I25ksIFx2t9k8n7dlRowxekpiQEDKUgYlEfhjaqT26ch9ne6V/Z8I6oodHpfvU5TCywucD&#10;+Q04KZoasvhmhny0DOdoEbhEn0DEgX7z0MZHHQrC+bAYTpjAYawjEgQI/ueg0IHAkYGUKCDJOShy&#10;IOspieNLlGIHMpSiy5TmDvMSpYUDvUQJ6nKiUnKJEqyIHmQoLS9TIlO9w8i/JBMZC24wF3UiU8kh&#10;b5dYkbHmGxJc4TUV/RqvserXeU11v7amxsJvyPwKr6nyV5YVrKFn6SfrCkpi5xY9LV0dZEc+FAKM&#10;EDW7r29rrxXK1NwG9IfK2oRmaYILQJmquQIGUQx48SowMDVgyPBrXJvkWbir75eZENDUwm1NOeL9&#10;fQhYwiZ/vr1LjGB73/Z12FJtdDLxmiHqUmyqHZVwB53N+0Yc2EZYhDZyEQJ2mNfuGzDbs73mY1wA&#10;29QY56zu3g7eeo0Cshw0cnZ373FQSTDnv6HOuTkfWS0U61NgwrRpPoVuFBttoErUVb6u6tqErORu&#10;+76W6EChSUbh/TxyYk9gtV0xXJjP+mn6N7CDD+qavdw2vb8TEkT+fZDM1vPlYhato3iWLPzlzCfJ&#10;fTL3oyR6WP9jlCfRqqzynPHHijPXgEn0ugY3HAX61mlbsMltEgexTeqE/SRI3/6GXExgUux5DtHR&#10;Vclo/mEYa1rV/dibMrYiQ9juboWwbdF0wr51bkX+BF1Riv7wAYclGJRC/oVRBwePFKvveyoZRvUf&#10;HDp7QqIIFoK2D1FseheSY8t2bKE8A1cp1hiK3gzf6/50s29ltSthJmK14OIddOOiMl3T8utZDQ9w&#10;uLARDAchc3oZP1vU83Ht7gcAAAD//wMAUEsDBBQABgAIAAAAIQArWka02QAAAAQBAAAPAAAAZHJz&#10;L2Rvd25yZXYueG1sTI5BT8MwDIXvSPyHyEjcWLoyxlaaTghpEjfEQOLqNl5baJyqSdfCr8ec2Mmy&#10;3/N7X76bXadONITWs4HlIgFFXHnbcm3g/W1/swEVIrLFzjMZ+KYAu+LyIsfM+olf6XSItZIQDhka&#10;aGLsM61D1ZDDsPA9sWhHPziMsg61tgNOEu46nSbJWjtsWRoa7OmpoerrMDoDnl8mefy8//h53pf9&#10;aO12ubXGXF/Njw+gIs3x3wx/+IIOhTCVfmQbVGdgJT653oESMV2loEqZt2vQRa7P4YtfAAAA//8D&#10;AFBLAQItABQABgAIAAAAIQC2gziS/gAAAOEBAAATAAAAAAAAAAAAAAAAAAAAAABbQ29udGVudF9U&#10;eXBlc10ueG1sUEsBAi0AFAAGAAgAAAAhADj9If/WAAAAlAEAAAsAAAAAAAAAAAAAAAAALwEAAF9y&#10;ZWxzLy5yZWxzUEsBAi0AFAAGAAgAAAAhAOshkSrBAwAA9gkAAA4AAAAAAAAAAAAAAAAALgIAAGRy&#10;cy9lMm9Eb2MueG1sUEsBAi0AFAAGAAgAAAAhACtaRrTZAAAABAEAAA8AAAAAAAAAAAAAAAAAGwYA&#10;AGRycy9kb3ducmV2LnhtbFBLBQYAAAAABAAEAPMAAAAhBwAAAAA=&#10;" o:allowoverlap="f" path="m116,l235,,119,218,,218,116,xe" fillcolor="#43b649" stroked="f">
                      <v:path arrowok="t" o:connecttype="custom" o:connectlocs="74284,78177;150490,78177;76205,217872;0,217872;74284,78177" o:connectangles="0,0,0,0,0"/>
                      <w10:wrap type="square" side="right"/>
                    </v:shape>
                  </w:pict>
                </mc:Fallback>
              </mc:AlternateContent>
            </w:r>
            <w:r w:rsidRPr="00C27D00">
              <w:rPr>
                <w:rFonts w:cs="Arial"/>
                <w:b/>
                <w:color w:val="7F7F7F" w:themeColor="text1" w:themeTint="80"/>
              </w:rPr>
              <w:t xml:space="preserve">Editor </w:t>
            </w:r>
            <w:r w:rsidRPr="00C27D00">
              <w:rPr>
                <w:rFonts w:cs="Arial"/>
                <w:color w:val="7F7F7F" w:themeColor="text1" w:themeTint="80"/>
              </w:rPr>
              <w:t>Autor</w:t>
            </w:r>
            <w:r w:rsidRPr="00C27D00">
              <w:rPr>
                <w:b/>
                <w:color w:val="7F7F7F" w:themeColor="text1" w:themeTint="80"/>
              </w:rPr>
              <w:t>:</w:t>
            </w:r>
            <w:r w:rsidRPr="00C27D00">
              <w:rPr>
                <w:color w:val="7F7F7F" w:themeColor="text1" w:themeTint="80"/>
              </w:rPr>
              <w:t xml:space="preserve"> </w:t>
            </w:r>
            <w:r w:rsidR="00995180">
              <w:rPr>
                <w:rFonts w:cs="Arial"/>
                <w:i/>
                <w:color w:val="7F7F7F" w:themeColor="text1" w:themeTint="80"/>
              </w:rPr>
              <w:t>Stefan Czech</w:t>
            </w:r>
          </w:p>
        </w:tc>
        <w:tc>
          <w:tcPr>
            <w:tcW w:w="2800" w:type="dxa"/>
          </w:tcPr>
          <w:p w:rsidR="00C27D00" w:rsidRPr="00C27D00" w:rsidRDefault="00C27D00" w:rsidP="00300B6A">
            <w:pPr>
              <w:pStyle w:val="Textkrper"/>
              <w:spacing w:line="360" w:lineRule="auto"/>
              <w:rPr>
                <w:color w:val="323031"/>
              </w:rPr>
            </w:pPr>
            <w:r w:rsidRPr="00C27D00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0" distR="36195" simplePos="0" relativeHeight="251677696" behindDoc="0" locked="0" layoutInCell="1" allowOverlap="0" wp14:anchorId="2B44B9E4" wp14:editId="069C231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9698</wp:posOffset>
                      </wp:positionV>
                      <wp:extent cx="151130" cy="140335"/>
                      <wp:effectExtent l="0" t="0" r="1270" b="0"/>
                      <wp:wrapSquare wrapText="right"/>
                      <wp:docPr id="1" name="Freefor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1130" cy="140335"/>
                              </a:xfrm>
                              <a:custGeom>
                                <a:avLst/>
                                <a:gdLst>
                                  <a:gd name="T0" fmla="+- 0 836 720"/>
                                  <a:gd name="T1" fmla="*/ T0 w 236"/>
                                  <a:gd name="T2" fmla="+- 0 122 122"/>
                                  <a:gd name="T3" fmla="*/ 122 h 219"/>
                                  <a:gd name="T4" fmla="+- 0 955 720"/>
                                  <a:gd name="T5" fmla="*/ T4 w 236"/>
                                  <a:gd name="T6" fmla="+- 0 122 122"/>
                                  <a:gd name="T7" fmla="*/ 122 h 219"/>
                                  <a:gd name="T8" fmla="+- 0 839 720"/>
                                  <a:gd name="T9" fmla="*/ T8 w 236"/>
                                  <a:gd name="T10" fmla="+- 0 340 122"/>
                                  <a:gd name="T11" fmla="*/ 340 h 219"/>
                                  <a:gd name="T12" fmla="+- 0 720 720"/>
                                  <a:gd name="T13" fmla="*/ T12 w 236"/>
                                  <a:gd name="T14" fmla="+- 0 340 122"/>
                                  <a:gd name="T15" fmla="*/ 340 h 219"/>
                                  <a:gd name="T16" fmla="+- 0 836 720"/>
                                  <a:gd name="T17" fmla="*/ T16 w 236"/>
                                  <a:gd name="T18" fmla="+- 0 122 122"/>
                                  <a:gd name="T19" fmla="*/ 122 h 2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36" h="219">
                                    <a:moveTo>
                                      <a:pt x="116" y="0"/>
                                    </a:moveTo>
                                    <a:lnTo>
                                      <a:pt x="235" y="0"/>
                                    </a:lnTo>
                                    <a:lnTo>
                                      <a:pt x="119" y="218"/>
                                    </a:lnTo>
                                    <a:lnTo>
                                      <a:pt x="0" y="218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3B6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791FD" id="Freeform 15" o:spid="_x0000_s1026" style="position:absolute;margin-left:.2pt;margin-top:.75pt;width:11.9pt;height:11.05pt;z-index:251677696;visibility:visible;mso-wrap-style:square;mso-width-percent:0;mso-height-percent:0;mso-wrap-distance-left:0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dCvgMAAPQJAAAOAAAAZHJzL2Uyb0RvYy54bWysVu2OqzYQ/V+p72Dxs1UWzEcSos1ede82&#10;VaXtvVe66QM4YAIq2NR2QrZV370zBmchTbarqpEChjmMz5zxeHz/4dTU5MiVrqRYe/Qu8AgXmcwr&#10;sV97v243s6VHtGEiZ7UUfO29cO19ePj2m/uuXfFQlrLOuSLgROhV16690ph25fs6K3nD9J1suQBj&#10;IVXDDDyqvZ8r1oH3pvbDIJj7nVR5q2TGtYa3T73Re7D+i4Jn5nNRaG5IvfaAm7FXZa87vPoP92y1&#10;V6wtq2ygwf4Di4ZVAiY9u3pihpGDqv7hqqkyJbUszF0mG18WRZVxGwNEQ4OLaL6WrOU2FhBHt2eZ&#10;9P/nNvt0/KJIlUPuPCJYAynaKM5RcEITlKdr9QpQX9svCgPU7bPMftNg8CcWfNCAIbvuF5mDG3Yw&#10;0kpyKlSDX0Kw5GSVfzkrz0+GZPCSJpRGkJ8MTDQOoshO7bOV+zg7aPMTl9YROz5r0ycuh5GVPR/I&#10;b8FJ0dSQw+9nJCDLaE4WoUvzGQSx9qDvfLINSEfCaD4shTMmdBjriIYhgf8lKHIgcISQkoQ0vQTF&#10;DmQ9pUlyjVLiQEgpvk5p7jBvUVo40FuUoConKqXXKKUOhJSW1ynRqd5RHFyTiY4FR8xVnehUcsjb&#10;NVZ0rPmWhjd4TUW/xWus+m1eU91vramx8Fs6v8FrqvyNZQVr6HWBTtYVlMTeLXpWujrITmIoBBgR&#10;hntvYGuvlRprbgv6Q2VtI1ya4AJQWDU3wCAKghfvAgNTBEOG3+Mak2fhrr7fZkJBUwu3NeWI9/ch&#10;YAVb/OXmrjwCm/uur8OWGdQJ48Uh6dYeVjsp4Q464/tGHvlWWoRBuSgFO8xr9w2Y7dVeizEuhG1q&#10;jHNWd28Hb71GIV0OGjm7u/c4qCSY899Ql9ycj6yWmvcpwDBtms+ho2KjDVTLuso3VV1jyFrtdx9r&#10;RY4MWmQcPc5jJ/YEVtsVIyR+1k/Tv4EdfFAX93Lb8v5MaRgHj2E628yXi1m8iZNZugiWs4Cmj+k8&#10;iNP4afMXKk/jVVnlORfPleCu/dL4fe1tOAj0jdM2YMxtmoSJTeqE/STIwP6GXExgSh5EDtGxVclZ&#10;/uMwNqyq+7E/ZWxFhrDd3Qph2yJ2wr517mT+Al1Ryf7oAUclGJRS/eGRDo4da0//fmCKe6T+WUBf&#10;T2kcw0Iw9iFOsHcRNbbsxhYmMnC19owHRY/Dj6Y/2xxaVe1LmIlaLYT8AbpxUWHXtPx6VsMDHC1s&#10;BMMxCM8u42eLej2sPfwNAAD//wMAUEsDBBQABgAIAAAAIQArWka02QAAAAQBAAAPAAAAZHJzL2Rv&#10;d25yZXYueG1sTI5BT8MwDIXvSPyHyEjcWLoyxlaaTghpEjfEQOLqNl5baJyqSdfCr8ec2Mmy3/N7&#10;X76bXadONITWs4HlIgFFXHnbcm3g/W1/swEVIrLFzjMZ+KYAu+LyIsfM+olf6XSItZIQDhkaaGLs&#10;M61D1ZDDsPA9sWhHPziMsg61tgNOEu46nSbJWjtsWRoa7OmpoerrMDoDnl8mefy8//h53pf9aO12&#10;ubXGXF/Njw+gIs3x3wx/+IIOhTCVfmQbVGdgJT653oESMV2loEqZt2vQRa7P4YtfAAAA//8DAFBL&#10;AQItABQABgAIAAAAIQC2gziS/gAAAOEBAAATAAAAAAAAAAAAAAAAAAAAAABbQ29udGVudF9UeXBl&#10;c10ueG1sUEsBAi0AFAAGAAgAAAAhADj9If/WAAAAlAEAAAsAAAAAAAAAAAAAAAAALwEAAF9yZWxz&#10;Ly5yZWxzUEsBAi0AFAAGAAgAAAAhAJ0Ul0K+AwAA9AkAAA4AAAAAAAAAAAAAAAAALgIAAGRycy9l&#10;Mm9Eb2MueG1sUEsBAi0AFAAGAAgAAAAhACtaRrTZAAAABAEAAA8AAAAAAAAAAAAAAAAAGAYAAGRy&#10;cy9kb3ducmV2LnhtbFBLBQYAAAAABAAEAPMAAAAeBwAAAAA=&#10;" o:allowoverlap="f" path="m116,l235,,119,218,,218,116,xe" fillcolor="#43b649" stroked="f">
                      <v:path arrowok="t" o:connecttype="custom" o:connectlocs="74284,78177;150490,78177;76205,217872;0,217872;74284,78177" o:connectangles="0,0,0,0,0"/>
                      <w10:wrap type="square" side="right"/>
                    </v:shape>
                  </w:pict>
                </mc:Fallback>
              </mc:AlternateContent>
            </w:r>
            <w:proofErr w:type="spellStart"/>
            <w:r>
              <w:rPr>
                <w:rFonts w:cs="Arial"/>
                <w:b/>
                <w:color w:val="7F7F7F" w:themeColor="text1" w:themeTint="80"/>
              </w:rPr>
              <w:t>Photo</w:t>
            </w:r>
            <w:proofErr w:type="spellEnd"/>
            <w:r w:rsidRPr="00C27D00">
              <w:rPr>
                <w:rFonts w:cs="Arial"/>
                <w:b/>
                <w:color w:val="7F7F7F" w:themeColor="text1" w:themeTint="80"/>
              </w:rPr>
              <w:t xml:space="preserve"> </w:t>
            </w:r>
            <w:r>
              <w:rPr>
                <w:rFonts w:cs="Arial"/>
                <w:color w:val="7F7F7F" w:themeColor="text1" w:themeTint="80"/>
              </w:rPr>
              <w:t>Foto</w:t>
            </w:r>
            <w:r w:rsidRPr="00C27D00">
              <w:rPr>
                <w:b/>
                <w:color w:val="7F7F7F" w:themeColor="text1" w:themeTint="80"/>
              </w:rPr>
              <w:t>:</w:t>
            </w:r>
            <w:r w:rsidR="00995180">
              <w:rPr>
                <w:color w:val="7F7F7F" w:themeColor="text1" w:themeTint="80"/>
              </w:rPr>
              <w:t xml:space="preserve"> </w:t>
            </w:r>
            <w:r w:rsidR="00300B6A">
              <w:rPr>
                <w:i/>
                <w:color w:val="7F7F7F" w:themeColor="text1" w:themeTint="80"/>
              </w:rPr>
              <w:t>Stefan Hanke</w:t>
            </w:r>
          </w:p>
        </w:tc>
        <w:tc>
          <w:tcPr>
            <w:tcW w:w="2781" w:type="dxa"/>
          </w:tcPr>
          <w:p w:rsidR="00C27D00" w:rsidRPr="00C27D00" w:rsidRDefault="00C27D00" w:rsidP="005437A9">
            <w:pPr>
              <w:pStyle w:val="Textkrper"/>
              <w:spacing w:line="360" w:lineRule="auto"/>
              <w:rPr>
                <w:color w:val="323031"/>
              </w:rPr>
            </w:pPr>
            <w:r w:rsidRPr="00C27D00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0" distR="36195" simplePos="0" relativeHeight="251678720" behindDoc="0" locked="0" layoutInCell="1" allowOverlap="0" wp14:anchorId="2EFBEDB9" wp14:editId="11DB920D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9698</wp:posOffset>
                      </wp:positionV>
                      <wp:extent cx="151130" cy="140335"/>
                      <wp:effectExtent l="0" t="0" r="1270" b="0"/>
                      <wp:wrapSquare wrapText="right"/>
                      <wp:docPr id="2" name="Freefor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1130" cy="140335"/>
                              </a:xfrm>
                              <a:custGeom>
                                <a:avLst/>
                                <a:gdLst>
                                  <a:gd name="T0" fmla="+- 0 836 720"/>
                                  <a:gd name="T1" fmla="*/ T0 w 236"/>
                                  <a:gd name="T2" fmla="+- 0 122 122"/>
                                  <a:gd name="T3" fmla="*/ 122 h 219"/>
                                  <a:gd name="T4" fmla="+- 0 955 720"/>
                                  <a:gd name="T5" fmla="*/ T4 w 236"/>
                                  <a:gd name="T6" fmla="+- 0 122 122"/>
                                  <a:gd name="T7" fmla="*/ 122 h 219"/>
                                  <a:gd name="T8" fmla="+- 0 839 720"/>
                                  <a:gd name="T9" fmla="*/ T8 w 236"/>
                                  <a:gd name="T10" fmla="+- 0 340 122"/>
                                  <a:gd name="T11" fmla="*/ 340 h 219"/>
                                  <a:gd name="T12" fmla="+- 0 720 720"/>
                                  <a:gd name="T13" fmla="*/ T12 w 236"/>
                                  <a:gd name="T14" fmla="+- 0 340 122"/>
                                  <a:gd name="T15" fmla="*/ 340 h 219"/>
                                  <a:gd name="T16" fmla="+- 0 836 720"/>
                                  <a:gd name="T17" fmla="*/ T16 w 236"/>
                                  <a:gd name="T18" fmla="+- 0 122 122"/>
                                  <a:gd name="T19" fmla="*/ 122 h 2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36" h="219">
                                    <a:moveTo>
                                      <a:pt x="116" y="0"/>
                                    </a:moveTo>
                                    <a:lnTo>
                                      <a:pt x="235" y="0"/>
                                    </a:lnTo>
                                    <a:lnTo>
                                      <a:pt x="119" y="218"/>
                                    </a:lnTo>
                                    <a:lnTo>
                                      <a:pt x="0" y="218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3B6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27A90" id="Freeform 15" o:spid="_x0000_s1026" style="position:absolute;margin-left:.2pt;margin-top:.75pt;width:11.9pt;height:11.05pt;z-index:251678720;visibility:visible;mso-wrap-style:square;mso-width-percent:0;mso-height-percent:0;mso-wrap-distance-left:0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/gwQMAAPQJAAAOAAAAZHJzL2Uyb0RvYy54bWysVm2PozYQ/l7p/oPFx1ZZMC9JiDZ76t42&#10;VaXt3UmX/gAHTEAHNrWdkG3V/94Zg3OQJnerUyMFDPMwfuYZj8f3b09NTY5c6UqKtUfvAo9wkcm8&#10;Evu198d2M1t6RBsmclZLwdfeC9fe24c3P9x37YqHspR1zhUBJ0Kvunbtlca0K9/XWckbpu9kywUY&#10;C6kaZuBR7f1csQ68N7UfBsHc76TKWyUzrjW8feqN3oP1XxQ8Mx+KQnND6rUH3Iy9Knvd4dV/uGer&#10;vWJtWWUDDfYdLBpWCZj07OqJGUYOqvqPq6bKlNSyMHeZbHxZFFXGbQwQDQ0uovlUspbbWEAc3Z5l&#10;0v+f2+z98aMiVb72Qo8I1kCKNopzFJzQBOXpWr0C1Kf2o8IAdfsss88aDP7Egg8aMGTX/S5zcMMO&#10;RlpJToVq8EsIlpys8i9n5fnJkAxe0oTSCPKTgYnGQRTZqX22ch9nB21+5dI6YsdnbfrE5TCysucD&#10;+S04KZoacvjTjARkGc3JInRpPoOoA/3ok21AOhJG82EpnDGgx8gRDUMC/0tQ5EDgCCElCWl6CYod&#10;yFJKk+QapcSBkFJ8ndLcYayjG5QWDvQ1SlCVo+CWUXqNUupASGl5nRKd6h3FwTWZ6FhwxFzViU4l&#10;h7xdY0XHmm9peIPXVPRbvMaq3+Y11f3WmhoLv6XzG7ymyt/IIayhIT+XSYSS2LtFz0pXB9lJDIUA&#10;I8Jw7w1s7bVSY81tQX+orG2ESxNcAAqr5gYYREHw4lVgYIpgyPBrXGPyLNzV99eZUNDUwm1NOeL9&#10;fQhYwRZ/ubkrj8DmvuvrsGUGdcJ4cUg62Oqg2kkJd9AZ3zfyyLfSIgzKRSnYYV67b8BsX+y1GONC&#10;2KbGOGd193bw1msU0uWgkbO7e4+DSoI5v4W65OZ8ZLXUvE8BhmnTfA4dFRttoFrWVb6p6hpD1mq/&#10;e1crcmTQIuPocR47sSew2q4YIfGzfpr+Dezgg7q4l9uW93dKwzh4DNPZZr5czOJNnMzSRbCcBTR9&#10;TOdBnMZPm39QeRqvyirPuXiuBHftl8ava2/DQaBvnLYBY27TJExsUifsJ0EG9jfkYgJT8iByiI6t&#10;Ss7yX4axYVXdj/0pYysyhO3uVgjbFrET9q1zJ/MX6IpK9kcPOCrBoJTqL490cOxYe/rPA1PcI/Vv&#10;Avp6SuMYFoKxD3GCvYuosWU3tjCRgau1Zzwoehy+M/3Z5tCqal/CTNRqIeTP0I2LCrum5dezGh7g&#10;aGEjGI5BeHYZP1vUl8Paw78AAAD//wMAUEsDBBQABgAIAAAAIQArWka02QAAAAQBAAAPAAAAZHJz&#10;L2Rvd25yZXYueG1sTI5BT8MwDIXvSPyHyEjcWLoyxlaaTghpEjfEQOLqNl5baJyqSdfCr8ec2Mmy&#10;3/N7X76bXadONITWs4HlIgFFXHnbcm3g/W1/swEVIrLFzjMZ+KYAu+LyIsfM+olf6XSItZIQDhka&#10;aGLsM61D1ZDDsPA9sWhHPziMsg61tgNOEu46nSbJWjtsWRoa7OmpoerrMDoDnl8mefy8//h53pf9&#10;aO12ubXGXF/Njw+gIs3x3wx/+IIOhTCVfmQbVGdgJT653oESMV2loEqZt2vQRa7P4YtfAAAA//8D&#10;AFBLAQItABQABgAIAAAAIQC2gziS/gAAAOEBAAATAAAAAAAAAAAAAAAAAAAAAABbQ29udGVudF9U&#10;eXBlc10ueG1sUEsBAi0AFAAGAAgAAAAhADj9If/WAAAAlAEAAAsAAAAAAAAAAAAAAAAALwEAAF9y&#10;ZWxzLy5yZWxzUEsBAi0AFAAGAAgAAAAhAA7Yz+DBAwAA9AkAAA4AAAAAAAAAAAAAAAAALgIAAGRy&#10;cy9lMm9Eb2MueG1sUEsBAi0AFAAGAAgAAAAhACtaRrTZAAAABAEAAA8AAAAAAAAAAAAAAAAAGwYA&#10;AGRycy9kb3ducmV2LnhtbFBLBQYAAAAABAAEAPMAAAAhBwAAAAA=&#10;" o:allowoverlap="f" path="m116,l235,,119,218,,218,116,xe" fillcolor="#43b649" stroked="f">
                      <v:path arrowok="t" o:connecttype="custom" o:connectlocs="74284,78177;150490,78177;76205,217872;0,217872;74284,78177" o:connectangles="0,0,0,0,0"/>
                      <w10:wrap type="square" side="right"/>
                    </v:shape>
                  </w:pict>
                </mc:Fallback>
              </mc:AlternateContent>
            </w:r>
            <w:r>
              <w:rPr>
                <w:rFonts w:cs="Arial"/>
                <w:b/>
                <w:color w:val="7F7F7F" w:themeColor="text1" w:themeTint="80"/>
              </w:rPr>
              <w:t>Location</w:t>
            </w:r>
            <w:r w:rsidRPr="00C27D00">
              <w:rPr>
                <w:rFonts w:cs="Arial"/>
                <w:b/>
                <w:color w:val="7F7F7F" w:themeColor="text1" w:themeTint="80"/>
              </w:rPr>
              <w:t xml:space="preserve"> </w:t>
            </w:r>
            <w:r>
              <w:rPr>
                <w:rFonts w:cs="Arial"/>
                <w:color w:val="7F7F7F" w:themeColor="text1" w:themeTint="80"/>
              </w:rPr>
              <w:t>Ort</w:t>
            </w:r>
            <w:r w:rsidRPr="00C27D00">
              <w:rPr>
                <w:b/>
                <w:color w:val="7F7F7F" w:themeColor="text1" w:themeTint="80"/>
              </w:rPr>
              <w:t>:</w:t>
            </w:r>
            <w:r w:rsidRPr="00C27D00">
              <w:rPr>
                <w:color w:val="7F7F7F" w:themeColor="text1" w:themeTint="80"/>
              </w:rPr>
              <w:t xml:space="preserve"> </w:t>
            </w:r>
            <w:r w:rsidR="005437A9">
              <w:rPr>
                <w:rFonts w:cs="Arial"/>
                <w:i/>
                <w:color w:val="7F7F7F" w:themeColor="text1" w:themeTint="80"/>
              </w:rPr>
              <w:t>Wachtberg</w:t>
            </w:r>
          </w:p>
        </w:tc>
        <w:tc>
          <w:tcPr>
            <w:tcW w:w="2828" w:type="dxa"/>
          </w:tcPr>
          <w:p w:rsidR="00C27D00" w:rsidRPr="00C27D00" w:rsidRDefault="00C27D00" w:rsidP="00995180">
            <w:pPr>
              <w:pStyle w:val="Textkrper"/>
              <w:spacing w:line="360" w:lineRule="auto"/>
              <w:rPr>
                <w:color w:val="323031"/>
              </w:rPr>
            </w:pPr>
            <w:r w:rsidRPr="00C27D00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0" distR="36195" simplePos="0" relativeHeight="251679744" behindDoc="0" locked="0" layoutInCell="1" allowOverlap="0" wp14:anchorId="409C9C21" wp14:editId="531E649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9698</wp:posOffset>
                      </wp:positionV>
                      <wp:extent cx="151130" cy="140335"/>
                      <wp:effectExtent l="0" t="0" r="1270" b="0"/>
                      <wp:wrapSquare wrapText="right"/>
                      <wp:docPr id="3" name="Freefor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1130" cy="140335"/>
                              </a:xfrm>
                              <a:custGeom>
                                <a:avLst/>
                                <a:gdLst>
                                  <a:gd name="T0" fmla="+- 0 836 720"/>
                                  <a:gd name="T1" fmla="*/ T0 w 236"/>
                                  <a:gd name="T2" fmla="+- 0 122 122"/>
                                  <a:gd name="T3" fmla="*/ 122 h 219"/>
                                  <a:gd name="T4" fmla="+- 0 955 720"/>
                                  <a:gd name="T5" fmla="*/ T4 w 236"/>
                                  <a:gd name="T6" fmla="+- 0 122 122"/>
                                  <a:gd name="T7" fmla="*/ 122 h 219"/>
                                  <a:gd name="T8" fmla="+- 0 839 720"/>
                                  <a:gd name="T9" fmla="*/ T8 w 236"/>
                                  <a:gd name="T10" fmla="+- 0 340 122"/>
                                  <a:gd name="T11" fmla="*/ 340 h 219"/>
                                  <a:gd name="T12" fmla="+- 0 720 720"/>
                                  <a:gd name="T13" fmla="*/ T12 w 236"/>
                                  <a:gd name="T14" fmla="+- 0 340 122"/>
                                  <a:gd name="T15" fmla="*/ 340 h 219"/>
                                  <a:gd name="T16" fmla="+- 0 836 720"/>
                                  <a:gd name="T17" fmla="*/ T16 w 236"/>
                                  <a:gd name="T18" fmla="+- 0 122 122"/>
                                  <a:gd name="T19" fmla="*/ 122 h 2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36" h="219">
                                    <a:moveTo>
                                      <a:pt x="116" y="0"/>
                                    </a:moveTo>
                                    <a:lnTo>
                                      <a:pt x="235" y="0"/>
                                    </a:lnTo>
                                    <a:lnTo>
                                      <a:pt x="119" y="218"/>
                                    </a:lnTo>
                                    <a:lnTo>
                                      <a:pt x="0" y="218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3B6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4FDC9" id="Freeform 15" o:spid="_x0000_s1026" style="position:absolute;margin-left:.2pt;margin-top:.75pt;width:11.9pt;height:11.05pt;z-index:251679744;visibility:visible;mso-wrap-style:square;mso-width-percent:0;mso-height-percent:0;mso-wrap-distance-left:0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AeBvQMAAPQJAAAOAAAAZHJzL2Uyb0RvYy54bWysVm2PmzgQ/n5S/4Pljz1lwbwkIVq2uu02&#10;p5P27io1/QEOmIAKNrWdkL2q//3GBqeQJttV1UgBwzyMn3nG4/Htm2NTowOTqhI8xeTGx4jxTOQV&#10;36X442Y9W2KkNOU5rQVnKX5iCr+5e/XbbdeuWCBKUedMInDC1aprU1xq3a48T2Ula6i6ES3jYCyE&#10;bKiGR7nzckk78N7UXuD7c68TMm+lyJhS8PahN+I7678oWKb/LQrFNKpTDNy0vUp73Zqrd3dLVztJ&#10;27LKBhr0J1g0tOIw6cnVA9UU7WX1naumyqRQotA3mWg8URRVxmwMEA3xz6L5UNKW2VhAHNWeZFK/&#10;zm32z+G9RFWe4hAjThtI0VoyZgRHJDbydK1aAepD+16aAFX7KLJPCgzexGIeFGDQtvtb5OCG7rWw&#10;khwL2ZgvIVh0tMo/nZRnR40yeEliQkLITwYmEvlhaKf26Mp9nO2V/pMJ64geHpXuE5fDyMqeD+Q3&#10;4KRoasjh7zPko2U4R4vApfkEIg702kMbH3UoCOfDUjhhAoexjkgQIPifg0C0fjZwZCAlCkhyDooc&#10;yHpK4vgSpdiBDKXoMqW5wzxHaeFAz1GCqpyolFyilDiQobS8TIlM9Q4j/5JMZCy4wVzUiUwlh7xd&#10;YkXGmm9IcIXXVPRrvMaqX+c11f3amhoLvyHzK7ymyl9ZVrCGrqwrKImdW/S0dHWQHflQCDBC1Oy9&#10;vq29VihTcxvQHyprE5qlCS4AZarmChhEMeDFi8DA1IAhwy9xbZJn4a6+n2dCQFMLtzXliPf3IWAJ&#10;W/z55i4xgs1929dhS7XRycRrhqhLsal2VMIddDbvG3FgG2ER2shFCNhhXrtvwGzf7DUf4wLYpsY4&#10;Z3X3dvDWaxSQ5aCRs7t7j4NKgjl/hDrn5nxktVCsT4EJ06b5FLpRbLSBKlFX+bqqaxOykrvt21qi&#10;A4UWGYX388iJPYHVdsVwYT7rp+nfwA4+qGv2ctvyviQkiPz7IJmt58vFLFpH8SxZ+MuZT5L7ZO5H&#10;SfSw/mqUJ9GqrPKc8ceKM9d+SfSy9jYcBPrGaRuwyW0SB7FN6oT9JEjf/oZcTGBS7HkO0dFVyWj+&#10;bhhrWtX92JsytiJD2O5uhbBt0XTCvnVuRf4EXVGK/ugBRyUYlEL+h1EHx44Uq897KhlG9V8c+npC&#10;oggWgrYPUWx6F5Jjy3ZsoTwDVynWGIreDN/q/myzb2W1K2EmYrXg4g/oxkVluqbl17MaHuBoYSMY&#10;jkHm7DJ+tqhvh7W7/wEAAP//AwBQSwMEFAAGAAgAAAAhACtaRrTZAAAABAEAAA8AAABkcnMvZG93&#10;bnJldi54bWxMjkFPwzAMhe9I/IfISNxYujLGVppOCGkSN8RA4uo2XltonKpJ18Kvx5zYybLf83tf&#10;vptdp040hNazgeUiAUVcedtybeD9bX+zARUissXOMxn4pgC74vIix8z6iV/pdIi1khAOGRpoYuwz&#10;rUPVkMOw8D2xaEc/OIyyDrW2A04S7jqdJslaO2xZGhrs6amh6uswOgOeXyZ5/Lz/+Hnel/1o7Xa5&#10;tcZcX82PD6AizfHfDH/4gg6FMJV+ZBtUZ2AlPrnegRIxXaWgSpm3a9BFrs/hi18AAAD//wMAUEsB&#10;Ai0AFAAGAAgAAAAhALaDOJL+AAAA4QEAABMAAAAAAAAAAAAAAAAAAAAAAFtDb250ZW50X1R5cGVz&#10;XS54bWxQSwECLQAUAAYACAAAACEAOP0h/9YAAACUAQAACwAAAAAAAAAAAAAAAAAvAQAAX3JlbHMv&#10;LnJlbHNQSwECLQAUAAYACAAAACEAf5wHgb0DAAD0CQAADgAAAAAAAAAAAAAAAAAuAgAAZHJzL2Uy&#10;b0RvYy54bWxQSwECLQAUAAYACAAAACEAK1pGtNkAAAAEAQAADwAAAAAAAAAAAAAAAAAXBgAAZHJz&#10;L2Rvd25yZXYueG1sUEsFBgAAAAAEAAQA8wAAAB0HAAAAAA==&#10;" o:allowoverlap="f" path="m116,l235,,119,218,,218,116,xe" fillcolor="#43b649" stroked="f">
                      <v:path arrowok="t" o:connecttype="custom" o:connectlocs="74284,78177;150490,78177;76205,217872;0,217872;74284,78177" o:connectangles="0,0,0,0,0"/>
                      <w10:wrap type="square" side="right"/>
                    </v:shape>
                  </w:pict>
                </mc:Fallback>
              </mc:AlternateContent>
            </w:r>
            <w:r>
              <w:rPr>
                <w:rFonts w:cs="Arial"/>
                <w:b/>
                <w:color w:val="7F7F7F" w:themeColor="text1" w:themeTint="80"/>
              </w:rPr>
              <w:t>Date</w:t>
            </w:r>
            <w:r w:rsidRPr="00C27D00">
              <w:rPr>
                <w:rFonts w:cs="Arial"/>
                <w:b/>
                <w:color w:val="7F7F7F" w:themeColor="text1" w:themeTint="80"/>
              </w:rPr>
              <w:t xml:space="preserve"> </w:t>
            </w:r>
            <w:r>
              <w:rPr>
                <w:rFonts w:cs="Arial"/>
                <w:color w:val="7F7F7F" w:themeColor="text1" w:themeTint="80"/>
              </w:rPr>
              <w:t>Datum</w:t>
            </w:r>
            <w:r w:rsidRPr="00C27D00">
              <w:rPr>
                <w:b/>
                <w:color w:val="7F7F7F" w:themeColor="text1" w:themeTint="80"/>
              </w:rPr>
              <w:t>:</w:t>
            </w:r>
            <w:r w:rsidRPr="00C27D00">
              <w:rPr>
                <w:color w:val="7F7F7F" w:themeColor="text1" w:themeTint="80"/>
              </w:rPr>
              <w:t xml:space="preserve"> </w:t>
            </w:r>
            <w:r w:rsidR="00995180" w:rsidRPr="00995180">
              <w:rPr>
                <w:rFonts w:cs="Arial"/>
                <w:i/>
                <w:color w:val="7F7F7F" w:themeColor="text1" w:themeTint="80"/>
              </w:rPr>
              <w:fldChar w:fldCharType="begin"/>
            </w:r>
            <w:r w:rsidR="00995180" w:rsidRPr="00995180">
              <w:rPr>
                <w:rFonts w:cs="Arial"/>
                <w:i/>
                <w:color w:val="7F7F7F" w:themeColor="text1" w:themeTint="80"/>
              </w:rPr>
              <w:instrText xml:space="preserve"> DATE  \@ "MMM-yy"  \* MERGEFORMAT </w:instrText>
            </w:r>
            <w:r w:rsidR="00995180" w:rsidRPr="00995180">
              <w:rPr>
                <w:rFonts w:cs="Arial"/>
                <w:i/>
                <w:color w:val="7F7F7F" w:themeColor="text1" w:themeTint="80"/>
              </w:rPr>
              <w:fldChar w:fldCharType="separate"/>
            </w:r>
            <w:r w:rsidR="00F051A4">
              <w:rPr>
                <w:rFonts w:cs="Arial"/>
                <w:i/>
                <w:noProof/>
                <w:color w:val="7F7F7F" w:themeColor="text1" w:themeTint="80"/>
              </w:rPr>
              <w:t>Dez-20</w:t>
            </w:r>
            <w:bookmarkStart w:id="0" w:name="_GoBack"/>
            <w:bookmarkEnd w:id="0"/>
            <w:r w:rsidR="00995180" w:rsidRPr="00995180">
              <w:rPr>
                <w:rFonts w:cs="Arial"/>
                <w:i/>
                <w:color w:val="7F7F7F" w:themeColor="text1" w:themeTint="80"/>
              </w:rPr>
              <w:fldChar w:fldCharType="end"/>
            </w:r>
          </w:p>
        </w:tc>
        <w:tc>
          <w:tcPr>
            <w:tcW w:w="2828" w:type="dxa"/>
          </w:tcPr>
          <w:p w:rsidR="00C27D00" w:rsidRPr="00C27D00" w:rsidRDefault="00C27D00" w:rsidP="00C27D00">
            <w:pPr>
              <w:pStyle w:val="Textkrper"/>
              <w:spacing w:line="360" w:lineRule="auto"/>
              <w:rPr>
                <w:color w:val="323031"/>
              </w:rPr>
            </w:pPr>
            <w:r w:rsidRPr="00C27D00"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2F7EA6E9" wp14:editId="28D5F63D">
                      <wp:extent cx="149791" cy="139046"/>
                      <wp:effectExtent l="0" t="0" r="3175" b="0"/>
                      <wp:docPr id="308" name="Freefor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9791" cy="139046"/>
                              </a:xfrm>
                              <a:custGeom>
                                <a:avLst/>
                                <a:gdLst>
                                  <a:gd name="T0" fmla="+- 0 836 720"/>
                                  <a:gd name="T1" fmla="*/ T0 w 236"/>
                                  <a:gd name="T2" fmla="+- 0 122 122"/>
                                  <a:gd name="T3" fmla="*/ 122 h 219"/>
                                  <a:gd name="T4" fmla="+- 0 955 720"/>
                                  <a:gd name="T5" fmla="*/ T4 w 236"/>
                                  <a:gd name="T6" fmla="+- 0 122 122"/>
                                  <a:gd name="T7" fmla="*/ 122 h 219"/>
                                  <a:gd name="T8" fmla="+- 0 839 720"/>
                                  <a:gd name="T9" fmla="*/ T8 w 236"/>
                                  <a:gd name="T10" fmla="+- 0 340 122"/>
                                  <a:gd name="T11" fmla="*/ 340 h 219"/>
                                  <a:gd name="T12" fmla="+- 0 720 720"/>
                                  <a:gd name="T13" fmla="*/ T12 w 236"/>
                                  <a:gd name="T14" fmla="+- 0 340 122"/>
                                  <a:gd name="T15" fmla="*/ 340 h 219"/>
                                  <a:gd name="T16" fmla="+- 0 836 720"/>
                                  <a:gd name="T17" fmla="*/ T16 w 236"/>
                                  <a:gd name="T18" fmla="+- 0 122 122"/>
                                  <a:gd name="T19" fmla="*/ 122 h 2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36" h="219">
                                    <a:moveTo>
                                      <a:pt x="116" y="0"/>
                                    </a:moveTo>
                                    <a:lnTo>
                                      <a:pt x="235" y="0"/>
                                    </a:lnTo>
                                    <a:lnTo>
                                      <a:pt x="119" y="218"/>
                                    </a:lnTo>
                                    <a:lnTo>
                                      <a:pt x="0" y="218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3B6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5F7E4E" id="Freeform 15" o:spid="_x0000_s1026" style="width:11.8pt;height: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UX1xwMAAPYJAAAOAAAAZHJzL2Uyb0RvYy54bWysVm2PozYQ/l6p/8Hyx6uyYCAvRMueurdN&#10;ddLe9aRLf4ADJqCCTW0nZO/U/96xjbOwTfZO1UUKGOZh/MwzHo9v357aBh2ZVLXgGSY3IUaM56Ko&#10;+T7Df243sxVGSlNe0EZwluEnpvDbu59/uu27NYtEJZqCSQROuFr3XYYrrbt1EKi8Yi1VN6JjHIyl&#10;kC3V8Cj3QSFpD97bJojCcBH0QhadFDlTCt4+OCO+s/7LkuX6j7JUTKMmw8BN26u01525Bne3dL2X&#10;tKvqfKBB/weLltYcJj27eqCaooOs/+OqrXMplCj1TS7aQJRlnTMbA0RDwhfRfK5ox2wsII7qzjKp&#10;H+c2/3j8JFFdZDgOIVWctpCkjWTMSI7I3AjUd2oNuM/dJ2lCVN2jyP9SYAgmFvOgAIN2/QdRgBt6&#10;0MKKcipla76EcNHJav901p6dNMrhJUnSZUowysFE4jRMFmbqgK79x/lB6d+ZsI7o8VFpl7oCRlb4&#10;YiC/hTSXbQNZ/GWGQrSKF2gZ+USfQTCTA70J0DZEPYpiOyFk8IyJPMY6IlGE4D+smDMo9iBwZCAV&#10;ikj6EpR4kPWUzueXKM09yFBKLlNaeMxrlJYe9BolSPZEpfQSpdSDDKXVZUpkqnechJdkImPBDeai&#10;TmQqOeTtEisy1nxLoiu8pqJf4zVW/Tqvqe7X1tRY+C1ZXOE1Vf7KsoI19LxAJ+sKSmLvFz2tfB3k&#10;Jz4UAowQNbtvaGuvE8rU3Bb0h8raxkNVAcpUzRUwiGLAy+8CA1MDhgy7gn3dtUmehdutBYL5Bhw0&#10;tXBbUx7u7kPAEjb5l9u7xAi2952rw45qo5OJ1wxRn2FT7aiCO+hs3rfiyLbCIrSRixCww7x234DZ&#10;nu0NH+Oi2Enlcd7q793gzWkUkdWgkbf7u8NBJcGc30K95OZ95I1QzKXAhGk3z3PoRrHRBqpEUxeb&#10;umlMyErud+8aiY4UmmQS3y8SL/YE1tgVw4X5zE3j3sAOPqhr9nLb9L6mJErC+yidbRar5SzZJPNZ&#10;ugxXs5Ck9+kiTNLkYfOPUZ4k66ouCsYfa858AybJ9zW44SjgWqdtwSa36Tya26RO2E+CDO1vyMUE&#10;JsWBFxAdXVeMFr8NY03rxo2DKWMrMoTt71YI2xZNJ3StcyeKJ+iKUrjDBxyWYFAJ+QWjHg4eGVZ/&#10;H6hkGDXvOXT2lCSJOanYh2RueheSY8tubKE8B1cZ1hiK3gzfaXe6OXSy3lcwE7FacPErdOOyNl3T&#10;8nOshgc4XNgIhoOQOb2Mny3q+bh29y8AAAD//wMAUEsDBBQABgAIAAAAIQAbazk51wAAAAMBAAAP&#10;AAAAZHJzL2Rvd25yZXYueG1sTI9BS8RADIXvgv9hiODNnXaF1dZOFxEWvInrgte0E9vudjKlM91W&#10;f73Ri14Swkve+1JsF9erM42h82wgXSWgiGtvO24MHN52N/egQkS22HsmA58UYFteXhSYWz/zK533&#10;sVFiwiFHA22MQ651qFtyGFZ+IBbtw48Oo4xjo+2Is5i7Xq+TZKMddiwJLQ701FJ92k/OgOeXWQ6P&#10;d+9fz7tqmKzN0swac321PD6AirTEv2X4wRd0KIWp8hPboHoD8kj8raKtbzegKulpBros9H/28hsA&#10;AP//AwBQSwECLQAUAAYACAAAACEAtoM4kv4AAADhAQAAEwAAAAAAAAAAAAAAAAAAAAAAW0NvbnRl&#10;bnRfVHlwZXNdLnhtbFBLAQItABQABgAIAAAAIQA4/SH/1gAAAJQBAAALAAAAAAAAAAAAAAAAAC8B&#10;AABfcmVscy8ucmVsc1BLAQItABQABgAIAAAAIQB69UX1xwMAAPYJAAAOAAAAAAAAAAAAAAAAAC4C&#10;AABkcnMvZTJvRG9jLnhtbFBLAQItABQABgAIAAAAIQAbazk51wAAAAMBAAAPAAAAAAAAAAAAAAAA&#10;ACEGAABkcnMvZG93bnJldi54bWxQSwUGAAAAAAQABADzAAAAJQcAAAAA&#10;" path="m116,l235,,119,218,,218,116,xe" fillcolor="#43b649" stroked="f">
                      <v:path arrowok="t" o:connecttype="custom" o:connectlocs="73626,77459;149156,77459;75530,215871;0,215871;73626,77459" o:connectangles="0,0,0,0,0"/>
                      <w10:anchorlock/>
                    </v:shape>
                  </w:pict>
                </mc:Fallback>
              </mc:AlternateContent>
            </w:r>
            <w:r w:rsidRPr="00C27D00">
              <w:rPr>
                <w:rFonts w:cs="Arial"/>
                <w:b/>
                <w:color w:val="7F7F7F" w:themeColor="text1" w:themeTint="80"/>
              </w:rPr>
              <w:t xml:space="preserve"> </w:t>
            </w:r>
            <w:proofErr w:type="spellStart"/>
            <w:r w:rsidRPr="00C27D00">
              <w:rPr>
                <w:rFonts w:cs="Arial"/>
                <w:b/>
                <w:color w:val="7F7F7F" w:themeColor="text1" w:themeTint="80"/>
              </w:rPr>
              <w:t>Photo</w:t>
            </w:r>
            <w:proofErr w:type="spellEnd"/>
            <w:r w:rsidRPr="00C27D00">
              <w:rPr>
                <w:rFonts w:cs="Arial"/>
                <w:b/>
                <w:color w:val="7F7F7F" w:themeColor="text1" w:themeTint="80"/>
              </w:rPr>
              <w:t xml:space="preserve"> </w:t>
            </w:r>
            <w:r w:rsidRPr="00C27D00">
              <w:rPr>
                <w:rFonts w:cs="Arial"/>
                <w:color w:val="7F7F7F" w:themeColor="text1" w:themeTint="80"/>
              </w:rPr>
              <w:t>Foto</w:t>
            </w:r>
            <w:r w:rsidRPr="00C27D00">
              <w:rPr>
                <w:rFonts w:cs="Arial"/>
                <w:b/>
                <w:color w:val="7F7F7F" w:themeColor="text1" w:themeTint="80"/>
              </w:rPr>
              <w:t>:</w:t>
            </w:r>
            <w:r w:rsidRPr="00C27D00">
              <w:rPr>
                <w:color w:val="7F7F7F" w:themeColor="text1" w:themeTint="80"/>
              </w:rPr>
              <w:t xml:space="preserve"> </w:t>
            </w:r>
            <w:r w:rsidRPr="00C27D00">
              <w:rPr>
                <w:rFonts w:cs="Arial"/>
                <w:i/>
                <w:color w:val="7F7F7F" w:themeColor="text1" w:themeTint="80"/>
              </w:rPr>
              <w:t>Czech</w:t>
            </w:r>
          </w:p>
        </w:tc>
        <w:tc>
          <w:tcPr>
            <w:tcW w:w="2827" w:type="dxa"/>
          </w:tcPr>
          <w:p w:rsidR="00C27D00" w:rsidRPr="00C27D00" w:rsidRDefault="00C27D00" w:rsidP="00C27D00">
            <w:pPr>
              <w:spacing w:line="360" w:lineRule="auto"/>
              <w:rPr>
                <w:rFonts w:cs="Arial"/>
                <w:color w:val="7F7F7F" w:themeColor="text1" w:themeTint="80"/>
              </w:rPr>
            </w:pPr>
            <w:r w:rsidRPr="00C27D00"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3354417A" wp14:editId="4260AB74">
                      <wp:extent cx="149791" cy="139046"/>
                      <wp:effectExtent l="0" t="0" r="3175" b="0"/>
                      <wp:docPr id="307" name="Freefor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9791" cy="139046"/>
                              </a:xfrm>
                              <a:custGeom>
                                <a:avLst/>
                                <a:gdLst>
                                  <a:gd name="T0" fmla="+- 0 836 720"/>
                                  <a:gd name="T1" fmla="*/ T0 w 236"/>
                                  <a:gd name="T2" fmla="+- 0 122 122"/>
                                  <a:gd name="T3" fmla="*/ 122 h 219"/>
                                  <a:gd name="T4" fmla="+- 0 955 720"/>
                                  <a:gd name="T5" fmla="*/ T4 w 236"/>
                                  <a:gd name="T6" fmla="+- 0 122 122"/>
                                  <a:gd name="T7" fmla="*/ 122 h 219"/>
                                  <a:gd name="T8" fmla="+- 0 839 720"/>
                                  <a:gd name="T9" fmla="*/ T8 w 236"/>
                                  <a:gd name="T10" fmla="+- 0 340 122"/>
                                  <a:gd name="T11" fmla="*/ 340 h 219"/>
                                  <a:gd name="T12" fmla="+- 0 720 720"/>
                                  <a:gd name="T13" fmla="*/ T12 w 236"/>
                                  <a:gd name="T14" fmla="+- 0 340 122"/>
                                  <a:gd name="T15" fmla="*/ 340 h 219"/>
                                  <a:gd name="T16" fmla="+- 0 836 720"/>
                                  <a:gd name="T17" fmla="*/ T16 w 236"/>
                                  <a:gd name="T18" fmla="+- 0 122 122"/>
                                  <a:gd name="T19" fmla="*/ 122 h 2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36" h="219">
                                    <a:moveTo>
                                      <a:pt x="116" y="0"/>
                                    </a:moveTo>
                                    <a:lnTo>
                                      <a:pt x="235" y="0"/>
                                    </a:lnTo>
                                    <a:lnTo>
                                      <a:pt x="119" y="218"/>
                                    </a:lnTo>
                                    <a:lnTo>
                                      <a:pt x="0" y="218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3B6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D06BE8" id="Freeform 15" o:spid="_x0000_s1026" style="width:11.8pt;height: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2zxQMAAPYJAAAOAAAAZHJzL2Uyb0RvYy54bWysVm2PozYQ/l6p/8Hyx1ZZMJAXomVP3dum&#10;qrR3PenSH+CACahgU9sJ2av63zu2cQ624e5UNVLAMA/jZ57xeHz/5tI26MykqgXPMLkLMWI8F0XN&#10;jxn+fb9bbDBSmvKCNoKzDL8whd88fP/dfd9tWSQq0RRMInDC1bbvMlxp3W2DQOUVa6m6Ex3jYCyF&#10;bKmGR3kMCkl78N42QRSGq6AXsuikyJlS8PbJGfGD9V+WLNe/laViGjUZBm7aXqW9Hsw1eLin26Ok&#10;XVXnAw36H1i0tOYw6dXVE9UUnWT9L1dtnUuhRKnvctEGoizrnNkYIBoSvormY0U7ZmMBcVR3lUn9&#10;f27z9+cPEtVFhuNwjRGnLSRpJxkzkiOyNAL1ndoC7mP3QZoQVfcs8j8UGIKJxTwowKBD/04U4Iae&#10;tLCiXErZmi8hXHSx2r9ctWcXjXJ4SZJ0nRKMcjCROA2TlZk6oFv/cX5S+hcmrCN6flbapa6AkRW+&#10;GMjvIc1l20AWf1ygEG3iFVpHPtFXEMzkQD8EaB+iHkWxnRAyeMVEHmMdkShC8B9WzBUUexA4MpAK&#10;RSR9DUo8yHpKl8tblJYeZCgltymtPOZLlCCP19hmKUFdTlRKb1FKPchQ2tymRKZ6x0l4SyYyFtxg&#10;bupEppJD3m6xImPN9ySa4TUVfY7XWPV5XlPd59bUWPg9Wc3wmio/s6xgDc0kEUri6Bc9rXwd5Bc+&#10;FAKMEDW7b2hrrxPK1Nwe9IfK2sdDVQHKVM0MGEQx4PU3gYGpAUOGXcF+2bVJnoXbrQWC+QocNLVw&#10;W1Me7u5DwBI2+dfbu8QItveDq8OOaqOTidcMUZ9hU+2ogjvobN634sz2wiK0kYsQsMO8dt+A2T7b&#10;Gz7GRbGTyuO81d+7wZvTKCKbQSNv93eHg0qCOb+Ges3N+8gboZhLgQnTbp7X0I1iow1UiaYudnXT&#10;mJCVPB7eNhKdKTTJJH5cJV7sCayxK4YL85mbxr2BHXxQ1+zltun9lZIoCR+jdLFbbdaLZJcsF+k6&#10;3CxCkj6mqzBJk6fd30Z5kmyruigYf6458w2YJN/W4IajgGudtgWb3KbLaGmTOmE/CTK0vyEXE5gU&#10;J15AdHRbMVr8PIw1rRs3DqaMrcgQtr9bIWxbNJ3Qtc6DKF6gK0rhDh9wWIJBJeQnjHo4eGRY/Xmi&#10;kmHU/Mqhs6ckScxJxT4kS9O7kBxbDmML5Tm4yrDGUPRm+Fa7082pk/WxgpmI1YKLn6Abl7Xpmpaf&#10;YzU8wOHCRjAchMzpZfxsUZ+Paw//AAAA//8DAFBLAwQUAAYACAAAACEAG2s5OdcAAAADAQAADwAA&#10;AGRycy9kb3ducmV2LnhtbEyPQUvEQAyF74L/YYjgzZ12hdXWThcRFryJ64LXtBPb7nYypTPdVn+9&#10;0YteEsJL3vtSbBfXqzONofNsIF0loIhrbztuDBzedjf3oEJEtth7JgOfFGBbXl4UmFs/8yud97FR&#10;YsIhRwNtjEOudahbchhWfiAW7cOPDqOMY6PtiLOYu16vk2SjHXYsCS0O9NRSfdpPzoDnl1kOj3fv&#10;X8+7apiszdLMGnN9tTw+gIq0xL9l+MEXdCiFqfIT26B6A/JI/K2irW83oCrpaQa6LPR/9vIbAAD/&#10;/wMAUEsBAi0AFAAGAAgAAAAhALaDOJL+AAAA4QEAABMAAAAAAAAAAAAAAAAAAAAAAFtDb250ZW50&#10;X1R5cGVzXS54bWxQSwECLQAUAAYACAAAACEAOP0h/9YAAACUAQAACwAAAAAAAAAAAAAAAAAvAQAA&#10;X3JlbHMvLnJlbHNQSwECLQAUAAYACAAAACEAZgHts8UDAAD2CQAADgAAAAAAAAAAAAAAAAAuAgAA&#10;ZHJzL2Uyb0RvYy54bWxQSwECLQAUAAYACAAAACEAG2s5OdcAAAADAQAADwAAAAAAAAAAAAAAAAAf&#10;BgAAZHJzL2Rvd25yZXYueG1sUEsFBgAAAAAEAAQA8wAAACMHAAAAAA==&#10;" path="m116,l235,,119,218,,218,116,xe" fillcolor="#43b649" stroked="f">
                      <v:path arrowok="t" o:connecttype="custom" o:connectlocs="73626,77459;149156,77459;75530,215871;0,215871;73626,77459" o:connectangles="0,0,0,0,0"/>
                      <w10:anchorlock/>
                    </v:shape>
                  </w:pict>
                </mc:Fallback>
              </mc:AlternateContent>
            </w:r>
            <w:r w:rsidRPr="00C27D00">
              <w:rPr>
                <w:rFonts w:cs="Arial"/>
                <w:b/>
                <w:color w:val="7F7F7F" w:themeColor="text1" w:themeTint="80"/>
              </w:rPr>
              <w:t xml:space="preserve"> Location </w:t>
            </w:r>
            <w:r w:rsidRPr="00C27D00">
              <w:rPr>
                <w:rFonts w:cs="Arial"/>
                <w:color w:val="7F7F7F" w:themeColor="text1" w:themeTint="80"/>
              </w:rPr>
              <w:t>Ort</w:t>
            </w:r>
            <w:r w:rsidRPr="00C27D00">
              <w:rPr>
                <w:rFonts w:cs="Arial"/>
                <w:b/>
                <w:color w:val="7F7F7F" w:themeColor="text1" w:themeTint="80"/>
              </w:rPr>
              <w:t>:</w:t>
            </w:r>
            <w:r w:rsidRPr="00C27D00">
              <w:rPr>
                <w:rFonts w:cs="Arial"/>
                <w:color w:val="7F7F7F" w:themeColor="text1" w:themeTint="80"/>
              </w:rPr>
              <w:t xml:space="preserve"> </w:t>
            </w:r>
            <w:r w:rsidRPr="00C27D00">
              <w:rPr>
                <w:rFonts w:cs="Arial"/>
                <w:i/>
                <w:color w:val="7F7F7F" w:themeColor="text1" w:themeTint="80"/>
              </w:rPr>
              <w:t>Straubing</w:t>
            </w:r>
          </w:p>
        </w:tc>
        <w:tc>
          <w:tcPr>
            <w:tcW w:w="1988" w:type="dxa"/>
          </w:tcPr>
          <w:p w:rsidR="00C27D00" w:rsidRPr="00C27D00" w:rsidRDefault="00C27D00" w:rsidP="00C27D00">
            <w:pPr>
              <w:spacing w:line="360" w:lineRule="auto"/>
              <w:rPr>
                <w:rFonts w:cs="Arial"/>
                <w:color w:val="7F7F7F" w:themeColor="text1" w:themeTint="80"/>
              </w:rPr>
            </w:pPr>
            <w:r w:rsidRPr="00C27D00"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119E5B95" wp14:editId="032C1FD3">
                      <wp:extent cx="149791" cy="139046"/>
                      <wp:effectExtent l="0" t="0" r="3175" b="0"/>
                      <wp:docPr id="25" name="Freefor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9791" cy="139046"/>
                              </a:xfrm>
                              <a:custGeom>
                                <a:avLst/>
                                <a:gdLst>
                                  <a:gd name="T0" fmla="+- 0 836 720"/>
                                  <a:gd name="T1" fmla="*/ T0 w 236"/>
                                  <a:gd name="T2" fmla="+- 0 122 122"/>
                                  <a:gd name="T3" fmla="*/ 122 h 219"/>
                                  <a:gd name="T4" fmla="+- 0 955 720"/>
                                  <a:gd name="T5" fmla="*/ T4 w 236"/>
                                  <a:gd name="T6" fmla="+- 0 122 122"/>
                                  <a:gd name="T7" fmla="*/ 122 h 219"/>
                                  <a:gd name="T8" fmla="+- 0 839 720"/>
                                  <a:gd name="T9" fmla="*/ T8 w 236"/>
                                  <a:gd name="T10" fmla="+- 0 340 122"/>
                                  <a:gd name="T11" fmla="*/ 340 h 219"/>
                                  <a:gd name="T12" fmla="+- 0 720 720"/>
                                  <a:gd name="T13" fmla="*/ T12 w 236"/>
                                  <a:gd name="T14" fmla="+- 0 340 122"/>
                                  <a:gd name="T15" fmla="*/ 340 h 219"/>
                                  <a:gd name="T16" fmla="+- 0 836 720"/>
                                  <a:gd name="T17" fmla="*/ T16 w 236"/>
                                  <a:gd name="T18" fmla="+- 0 122 122"/>
                                  <a:gd name="T19" fmla="*/ 122 h 2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36" h="219">
                                    <a:moveTo>
                                      <a:pt x="116" y="0"/>
                                    </a:moveTo>
                                    <a:lnTo>
                                      <a:pt x="235" y="0"/>
                                    </a:lnTo>
                                    <a:lnTo>
                                      <a:pt x="119" y="218"/>
                                    </a:lnTo>
                                    <a:lnTo>
                                      <a:pt x="0" y="218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3B6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150F90" id="Freeform 15" o:spid="_x0000_s1026" style="width:11.8pt;height: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mtxgMAAPUJAAAOAAAAZHJzL2Uyb0RvYy54bWysVm1v2zYQ/j5g/4Hgxw6ORJl+kRGnWJp5&#10;KJB2Ber9AFqiLGESqZG05bTYf9+RFB0ps9NiqAGLpO7R8e453h1v356aGh250pUUa0xuYoy4yGRe&#10;if0a/7ndTJYYacNEzmop+Bo/cY3f3v38023XrngiS1nnXCFQIvSqa9e4NKZdRZHOSt4wfSNbLkBY&#10;SNUwA0u1j3LFOtDe1FESx/Ookypvlcy41vD2wQvxndNfFDwzfxSF5gbVawy2GfdU7rmzz+julq32&#10;irVllfVmsP9hRcMqAZueVT0ww9BBVf9R1VSZkloW5iaTTSSLosq48wG8IfELbz6XrOXOFyBHt2ea&#10;9I9Tm308flKoytc4mWEkWAMx2ijOLeOIzCw/XatXAPvcflLWQ90+yuwvDYJoJLELDRi06z7IHNSw&#10;g5GOk1OhGvsleItOjvqnM/X8ZFAGLwlNFynBKAMRmaYxndutI7YKH2cHbX7n0ilix0dtfORymDne&#10;8974LUS5aGoI4i8TFKPldI4WSYjzGQQ7edCbCG1j1KFk6jaEAJ4xScA4RSRJEPz7A3MGTQMIFFlI&#10;iRKSvgTRAHKa0tnskklA/7NJ9LJJ84B5zaRFAL1mEqTliKX0kklpAFmWlpdNImO+pzS+RBMZEm4x&#10;F3kiY8ohbpesIkPOtyS5YteY9Gt2DVm/bteY92tnakj8lsyv2DVm/sqxgjP0fBpG5wpSYh8OPStD&#10;HmQn0ScCzBCzxTd2uddKbXNuC/xDZm2nfVYBymbNFTCQYsGL7wKDpRYMEfYJ+7pqGzwHd6UFnPkG&#10;HDh1cJdTAe7H3mEFNf5ldVcYQXXf+TxsmbE8WX/tFHVQ6yDbUQkj8GzfN/LIt9IhjKWLEJDDvq5u&#10;wG7P8loMccnUUxVwQRrGttfmOUrIsucoyMPocZBJsOe3UC9tCzqyWmruQ2DddMXz7LplbFBAtayr&#10;fFPVtXVZq/3uXa3QkUGPpNP7OQ1kj2C1OzFC2s/8Nv4NVPCeXVvLXc/7mpKExvdJOtnMl4sJ3dDZ&#10;JF3Ey0lM0vt0HtOUPmz+scwTuiqrPOfisRI89F9Cv6+/9TcB3zldB7axTWfQyZxfV52M3a+PxchJ&#10;JQ8iB+/YquQs/62fG1bVfh6NLXYkg9thdES4tmg7oW+dO5k/QVdU0t894K4Ek1KqLxh1cO9YY/33&#10;gSmOUf1eQGNPCaX2ouIWdGZ7F1JDyW4oYSIDVWtsMCS9nb4z/nJzaFW1L2En4rgQ8lfoxkVlu6az&#10;z1vVL+Bu4Tzo70H28jJcO9Tzbe3uXwAAAP//AwBQSwMEFAAGAAgAAAAhABtrOTnXAAAAAwEAAA8A&#10;AABkcnMvZG93bnJldi54bWxMj0FLxEAMhe+C/2GI4M2ddoXV1k4XERa8ieuC17QT2+52MqUz3VZ/&#10;vdGLXhLCS977UmwX16szjaHzbCBdJaCIa287bgwc3nY396BCRLbYeyYDnxRgW15eFJhbP/Mrnfex&#10;UWLCIUcDbYxDrnWoW3IYVn4gFu3Djw6jjGOj7YizmLter5Nkox12LAktDvTUUn3aT86A55dZDo93&#10;71/Pu2qYrM3SzBpzfbU8PoCKtMS/ZfjBF3QohanyE9ugegPySPytoq1vN6Aq6WkGuiz0f/byGwAA&#10;//8DAFBLAQItABQABgAIAAAAIQC2gziS/gAAAOEBAAATAAAAAAAAAAAAAAAAAAAAAABbQ29udGVu&#10;dF9UeXBlc10ueG1sUEsBAi0AFAAGAAgAAAAhADj9If/WAAAAlAEAAAsAAAAAAAAAAAAAAAAALwEA&#10;AF9yZWxzLy5yZWxzUEsBAi0AFAAGAAgAAAAhAJtEma3GAwAA9QkAAA4AAAAAAAAAAAAAAAAALgIA&#10;AGRycy9lMm9Eb2MueG1sUEsBAi0AFAAGAAgAAAAhABtrOTnXAAAAAwEAAA8AAAAAAAAAAAAAAAAA&#10;IAYAAGRycy9kb3ducmV2LnhtbFBLBQYAAAAABAAEAPMAAAAkBwAAAAA=&#10;" path="m116,l235,,119,218,,218,116,xe" fillcolor="#43b649" stroked="f">
                      <v:path arrowok="t" o:connecttype="custom" o:connectlocs="73626,77459;149156,77459;75530,215871;0,215871;73626,77459" o:connectangles="0,0,0,0,0"/>
                      <w10:anchorlock/>
                    </v:shape>
                  </w:pict>
                </mc:Fallback>
              </mc:AlternateContent>
            </w:r>
            <w:r w:rsidRPr="00C27D00">
              <w:rPr>
                <w:rFonts w:cs="Arial"/>
                <w:b/>
                <w:color w:val="7F7F7F" w:themeColor="text1" w:themeTint="80"/>
              </w:rPr>
              <w:t xml:space="preserve"> Date </w:t>
            </w:r>
            <w:r w:rsidRPr="00C27D00">
              <w:rPr>
                <w:rFonts w:cs="Arial"/>
                <w:color w:val="7F7F7F" w:themeColor="text1" w:themeTint="80"/>
              </w:rPr>
              <w:t xml:space="preserve">Datum: </w:t>
            </w:r>
            <w:r w:rsidRPr="00C27D00">
              <w:rPr>
                <w:rFonts w:cs="Arial"/>
                <w:i/>
                <w:color w:val="7F7F7F" w:themeColor="text1" w:themeTint="80"/>
              </w:rPr>
              <w:fldChar w:fldCharType="begin"/>
            </w:r>
            <w:r w:rsidRPr="00C27D00">
              <w:rPr>
                <w:rFonts w:cs="Arial"/>
                <w:i/>
                <w:color w:val="7F7F7F" w:themeColor="text1" w:themeTint="80"/>
              </w:rPr>
              <w:instrText xml:space="preserve"> DATE  \@ "MMM-yy"  \* MERGEFORMAT </w:instrText>
            </w:r>
            <w:r w:rsidRPr="00C27D00">
              <w:rPr>
                <w:rFonts w:cs="Arial"/>
                <w:i/>
                <w:color w:val="7F7F7F" w:themeColor="text1" w:themeTint="80"/>
              </w:rPr>
              <w:fldChar w:fldCharType="separate"/>
            </w:r>
            <w:r w:rsidR="00F051A4">
              <w:rPr>
                <w:rFonts w:cs="Arial"/>
                <w:i/>
                <w:noProof/>
                <w:color w:val="7F7F7F" w:themeColor="text1" w:themeTint="80"/>
              </w:rPr>
              <w:t>Dez-20</w:t>
            </w:r>
            <w:r w:rsidRPr="00C27D00">
              <w:rPr>
                <w:rFonts w:cs="Arial"/>
                <w:i/>
                <w:color w:val="7F7F7F" w:themeColor="text1" w:themeTint="80"/>
              </w:rPr>
              <w:fldChar w:fldCharType="end"/>
            </w:r>
          </w:p>
        </w:tc>
      </w:tr>
    </w:tbl>
    <w:p w:rsidR="00D7119D" w:rsidRDefault="00D7119D" w:rsidP="00577A3C">
      <w:pPr>
        <w:spacing w:line="360" w:lineRule="auto"/>
        <w:rPr>
          <w:rFonts w:ascii="Arial" w:hAnsi="Arial" w:cs="Arial"/>
          <w:b/>
          <w:sz w:val="32"/>
          <w:szCs w:val="24"/>
          <w:u w:val="single"/>
        </w:rPr>
      </w:pPr>
    </w:p>
    <w:p w:rsidR="00D7119D" w:rsidRPr="007901D7" w:rsidRDefault="00386186" w:rsidP="00577A3C">
      <w:pPr>
        <w:spacing w:line="360" w:lineRule="auto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t xml:space="preserve">Eine </w:t>
      </w:r>
      <w:r w:rsidR="000D0476">
        <w:rPr>
          <w:rFonts w:ascii="Arial" w:hAnsi="Arial" w:cs="Arial"/>
          <w:b/>
          <w:sz w:val="32"/>
          <w:szCs w:val="24"/>
          <w:u w:val="single"/>
        </w:rPr>
        <w:t>u</w:t>
      </w:r>
      <w:r w:rsidR="007901D7" w:rsidRPr="007901D7">
        <w:rPr>
          <w:rFonts w:ascii="Arial" w:hAnsi="Arial" w:cs="Arial"/>
          <w:b/>
          <w:sz w:val="32"/>
          <w:szCs w:val="24"/>
          <w:u w:val="single"/>
        </w:rPr>
        <w:t>nentbehrliche H</w:t>
      </w:r>
      <w:r>
        <w:rPr>
          <w:rFonts w:ascii="Arial" w:hAnsi="Arial" w:cs="Arial"/>
          <w:b/>
          <w:sz w:val="32"/>
          <w:szCs w:val="24"/>
          <w:u w:val="single"/>
        </w:rPr>
        <w:t>ilfe</w:t>
      </w:r>
      <w:r w:rsidR="007901D7" w:rsidRPr="007901D7">
        <w:rPr>
          <w:rFonts w:ascii="Arial" w:hAnsi="Arial" w:cs="Arial"/>
          <w:b/>
          <w:sz w:val="32"/>
          <w:szCs w:val="24"/>
          <w:u w:val="single"/>
        </w:rPr>
        <w:t xml:space="preserve"> auf der Kompostieranlage</w:t>
      </w:r>
      <w:r w:rsidR="000D0476">
        <w:rPr>
          <w:rFonts w:ascii="Arial" w:hAnsi="Arial" w:cs="Arial"/>
          <w:b/>
          <w:sz w:val="32"/>
          <w:szCs w:val="24"/>
          <w:u w:val="single"/>
        </w:rPr>
        <w:t xml:space="preserve">: </w:t>
      </w:r>
      <w:r w:rsidR="009E6FDA" w:rsidRPr="009E6FDA">
        <w:rPr>
          <w:rFonts w:ascii="Arial" w:hAnsi="Arial" w:cs="Arial"/>
          <w:b/>
          <w:sz w:val="32"/>
          <w:szCs w:val="24"/>
          <w:u w:val="single"/>
        </w:rPr>
        <w:t xml:space="preserve">Wachtberg Kompost </w:t>
      </w:r>
      <w:r w:rsidR="009E6FDA">
        <w:rPr>
          <w:rFonts w:ascii="Arial" w:hAnsi="Arial" w:cs="Arial"/>
          <w:b/>
          <w:sz w:val="32"/>
          <w:szCs w:val="24"/>
          <w:u w:val="single"/>
        </w:rPr>
        <w:t xml:space="preserve">in </w:t>
      </w:r>
      <w:r w:rsidR="009E6FDA" w:rsidRPr="000D0476">
        <w:rPr>
          <w:rFonts w:ascii="Arial" w:hAnsi="Arial" w:cs="Arial"/>
          <w:b/>
          <w:sz w:val="32"/>
          <w:szCs w:val="24"/>
          <w:u w:val="single"/>
        </w:rPr>
        <w:t>Nordrhein-Westfalen</w:t>
      </w:r>
      <w:r w:rsidR="009E6FDA">
        <w:rPr>
          <w:rFonts w:ascii="Arial" w:hAnsi="Arial" w:cs="Arial"/>
          <w:b/>
          <w:sz w:val="32"/>
          <w:szCs w:val="24"/>
          <w:u w:val="single"/>
        </w:rPr>
        <w:t xml:space="preserve"> setzt auf den </w:t>
      </w:r>
      <w:r w:rsidR="009E6FDA" w:rsidRPr="007901D7">
        <w:rPr>
          <w:rFonts w:ascii="Arial" w:hAnsi="Arial" w:cs="Arial"/>
          <w:b/>
          <w:sz w:val="32"/>
          <w:szCs w:val="24"/>
          <w:u w:val="single"/>
        </w:rPr>
        <w:t>Teleskoplader 355</w:t>
      </w:r>
      <w:r w:rsidR="009E6FDA">
        <w:rPr>
          <w:rFonts w:ascii="Arial" w:hAnsi="Arial" w:cs="Arial"/>
          <w:b/>
          <w:sz w:val="32"/>
          <w:szCs w:val="24"/>
          <w:u w:val="single"/>
        </w:rPr>
        <w:t> </w:t>
      </w:r>
      <w:r w:rsidR="009E6FDA" w:rsidRPr="007901D7">
        <w:rPr>
          <w:rFonts w:ascii="Arial" w:hAnsi="Arial" w:cs="Arial"/>
          <w:b/>
          <w:sz w:val="32"/>
          <w:szCs w:val="24"/>
          <w:u w:val="single"/>
        </w:rPr>
        <w:t xml:space="preserve">E </w:t>
      </w:r>
      <w:r w:rsidR="009E6FDA">
        <w:rPr>
          <w:rFonts w:ascii="Arial" w:hAnsi="Arial" w:cs="Arial"/>
          <w:b/>
          <w:sz w:val="32"/>
          <w:szCs w:val="24"/>
          <w:u w:val="single"/>
        </w:rPr>
        <w:t xml:space="preserve">von </w:t>
      </w:r>
      <w:r w:rsidR="000D0476" w:rsidRPr="007901D7">
        <w:rPr>
          <w:rFonts w:ascii="Arial" w:hAnsi="Arial" w:cs="Arial"/>
          <w:b/>
          <w:sz w:val="32"/>
          <w:szCs w:val="24"/>
          <w:u w:val="single"/>
        </w:rPr>
        <w:t xml:space="preserve">SENNEBOGEN </w:t>
      </w:r>
    </w:p>
    <w:p w:rsidR="00D7119D" w:rsidRPr="007901D7" w:rsidRDefault="00D7119D" w:rsidP="00577A3C">
      <w:pPr>
        <w:spacing w:line="360" w:lineRule="auto"/>
        <w:rPr>
          <w:rFonts w:ascii="Arial" w:hAnsi="Arial" w:cs="Arial"/>
          <w:b/>
          <w:szCs w:val="24"/>
        </w:rPr>
      </w:pPr>
    </w:p>
    <w:p w:rsidR="00D7119D" w:rsidRPr="00386186" w:rsidRDefault="00574BAA" w:rsidP="00577A3C">
      <w:pPr>
        <w:spacing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Material s</w:t>
      </w:r>
      <w:r w:rsidR="006263DA">
        <w:rPr>
          <w:rFonts w:ascii="Arial" w:hAnsi="Arial" w:cs="Arial"/>
          <w:b/>
          <w:szCs w:val="24"/>
        </w:rPr>
        <w:t xml:space="preserve">ortieren, </w:t>
      </w:r>
      <w:r w:rsidR="008B189E">
        <w:rPr>
          <w:rFonts w:ascii="Arial" w:hAnsi="Arial" w:cs="Arial"/>
          <w:b/>
          <w:szCs w:val="24"/>
        </w:rPr>
        <w:t>a</w:t>
      </w:r>
      <w:r w:rsidR="006263DA">
        <w:rPr>
          <w:rFonts w:ascii="Arial" w:hAnsi="Arial" w:cs="Arial"/>
          <w:b/>
          <w:szCs w:val="24"/>
        </w:rPr>
        <w:t xml:space="preserve">ufschichten, </w:t>
      </w:r>
      <w:r w:rsidR="008B189E">
        <w:rPr>
          <w:rFonts w:ascii="Arial" w:hAnsi="Arial" w:cs="Arial"/>
          <w:b/>
          <w:szCs w:val="24"/>
        </w:rPr>
        <w:t xml:space="preserve">verladen, LKWs </w:t>
      </w:r>
      <w:r w:rsidR="00CE1D8F">
        <w:rPr>
          <w:rFonts w:ascii="Arial" w:hAnsi="Arial" w:cs="Arial"/>
          <w:b/>
          <w:szCs w:val="24"/>
        </w:rPr>
        <w:t>beladen, zügige Fahrten</w:t>
      </w:r>
      <w:r>
        <w:rPr>
          <w:rFonts w:ascii="Arial" w:hAnsi="Arial" w:cs="Arial"/>
          <w:b/>
          <w:szCs w:val="24"/>
        </w:rPr>
        <w:t xml:space="preserve"> von A nach B innerhalb beengter Platzverhältnisse und dabei den Überblick behalten: Auf der Kompostanlage in Wachtberg gibt es viele unterschiedliche Aufgaben zur erledigen. Dafür </w:t>
      </w:r>
      <w:r w:rsidR="00090FC2">
        <w:rPr>
          <w:rFonts w:ascii="Arial" w:hAnsi="Arial" w:cs="Arial"/>
          <w:b/>
          <w:szCs w:val="24"/>
        </w:rPr>
        <w:t>braucht</w:t>
      </w:r>
      <w:r w:rsidR="008B189E">
        <w:rPr>
          <w:rFonts w:ascii="Arial" w:hAnsi="Arial" w:cs="Arial"/>
          <w:b/>
          <w:szCs w:val="24"/>
        </w:rPr>
        <w:t xml:space="preserve"> man ein wahres Multitalent an Maschine. SENNEBOGEN </w:t>
      </w:r>
      <w:r w:rsidR="003452B0">
        <w:rPr>
          <w:rFonts w:ascii="Arial" w:hAnsi="Arial" w:cs="Arial"/>
          <w:b/>
          <w:szCs w:val="24"/>
        </w:rPr>
        <w:t>bietet genau das</w:t>
      </w:r>
      <w:r w:rsidR="00522F3A">
        <w:rPr>
          <w:rFonts w:ascii="Arial" w:hAnsi="Arial" w:cs="Arial"/>
          <w:b/>
          <w:szCs w:val="24"/>
        </w:rPr>
        <w:t xml:space="preserve"> </w:t>
      </w:r>
      <w:r w:rsidR="008B189E">
        <w:rPr>
          <w:rFonts w:ascii="Arial" w:hAnsi="Arial" w:cs="Arial"/>
          <w:b/>
          <w:szCs w:val="24"/>
        </w:rPr>
        <w:t xml:space="preserve">und </w:t>
      </w:r>
      <w:r w:rsidR="008B189E" w:rsidRPr="008B189E">
        <w:rPr>
          <w:rFonts w:ascii="Arial" w:hAnsi="Arial" w:cs="Arial"/>
          <w:b/>
          <w:szCs w:val="24"/>
        </w:rPr>
        <w:t xml:space="preserve">Herr </w:t>
      </w:r>
      <w:proofErr w:type="spellStart"/>
      <w:r w:rsidR="008B189E" w:rsidRPr="008B189E">
        <w:rPr>
          <w:rFonts w:ascii="Arial" w:hAnsi="Arial" w:cs="Arial"/>
          <w:b/>
          <w:szCs w:val="24"/>
        </w:rPr>
        <w:t>Riebau</w:t>
      </w:r>
      <w:proofErr w:type="spellEnd"/>
      <w:r w:rsidR="008B189E" w:rsidRPr="008B189E">
        <w:rPr>
          <w:rFonts w:ascii="Arial" w:hAnsi="Arial" w:cs="Arial"/>
          <w:b/>
          <w:szCs w:val="24"/>
        </w:rPr>
        <w:t>, Inhaber von Wachtberg Kompost</w:t>
      </w:r>
      <w:r w:rsidR="00606F7A">
        <w:rPr>
          <w:rFonts w:ascii="Arial" w:hAnsi="Arial" w:cs="Arial"/>
          <w:b/>
          <w:szCs w:val="24"/>
        </w:rPr>
        <w:t xml:space="preserve"> ein</w:t>
      </w:r>
      <w:r w:rsidR="008B189E">
        <w:rPr>
          <w:rFonts w:ascii="Arial" w:hAnsi="Arial" w:cs="Arial"/>
          <w:b/>
          <w:szCs w:val="24"/>
        </w:rPr>
        <w:t>, ist mit seiner Entscheidung mehr als zufrieden.</w:t>
      </w:r>
      <w:r w:rsidR="008B189E" w:rsidRPr="008B189E">
        <w:rPr>
          <w:rFonts w:ascii="Arial" w:hAnsi="Arial" w:cs="Arial"/>
          <w:b/>
          <w:szCs w:val="24"/>
        </w:rPr>
        <w:t xml:space="preserve"> </w:t>
      </w:r>
    </w:p>
    <w:p w:rsidR="00D7119D" w:rsidRPr="00386186" w:rsidRDefault="00D7119D" w:rsidP="00A1261E">
      <w:pPr>
        <w:tabs>
          <w:tab w:val="left" w:pos="3650"/>
        </w:tabs>
        <w:spacing w:line="360" w:lineRule="auto"/>
        <w:rPr>
          <w:rFonts w:ascii="Arial" w:hAnsi="Arial" w:cs="Arial"/>
          <w:b/>
          <w:szCs w:val="24"/>
        </w:rPr>
      </w:pPr>
    </w:p>
    <w:p w:rsidR="00E01C70" w:rsidRDefault="005B2619" w:rsidP="00E01C70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Die </w:t>
      </w:r>
      <w:r w:rsidR="006520FB" w:rsidRPr="00392BD8">
        <w:rPr>
          <w:rFonts w:ascii="Arial" w:hAnsi="Arial" w:cs="Arial"/>
          <w:szCs w:val="24"/>
        </w:rPr>
        <w:t xml:space="preserve">nordrhein-westfälische </w:t>
      </w:r>
      <w:r>
        <w:rPr>
          <w:rFonts w:ascii="Arial" w:hAnsi="Arial" w:cs="Arial"/>
          <w:szCs w:val="24"/>
        </w:rPr>
        <w:t xml:space="preserve">Gemeinde Wachtberg liegt inmitten einer </w:t>
      </w:r>
      <w:r w:rsidRPr="005B2619">
        <w:rPr>
          <w:rFonts w:ascii="Arial" w:hAnsi="Arial" w:cs="Arial"/>
          <w:szCs w:val="24"/>
        </w:rPr>
        <w:t>vulkanisch geprägte</w:t>
      </w:r>
      <w:r>
        <w:rPr>
          <w:rFonts w:ascii="Arial" w:hAnsi="Arial" w:cs="Arial"/>
          <w:szCs w:val="24"/>
        </w:rPr>
        <w:t>n</w:t>
      </w:r>
      <w:r w:rsidRPr="005B2619">
        <w:rPr>
          <w:rFonts w:ascii="Arial" w:hAnsi="Arial" w:cs="Arial"/>
          <w:szCs w:val="24"/>
        </w:rPr>
        <w:t xml:space="preserve"> Hügellandschaft </w:t>
      </w:r>
      <w:r w:rsidR="00637BD2">
        <w:rPr>
          <w:rFonts w:ascii="Arial" w:hAnsi="Arial" w:cs="Arial"/>
          <w:szCs w:val="24"/>
        </w:rPr>
        <w:t xml:space="preserve">und zählt </w:t>
      </w:r>
      <w:r w:rsidR="00A31D35">
        <w:rPr>
          <w:rFonts w:ascii="Arial" w:hAnsi="Arial" w:cs="Arial"/>
          <w:szCs w:val="24"/>
        </w:rPr>
        <w:t>mit</w:t>
      </w:r>
      <w:r w:rsidR="00637BD2">
        <w:rPr>
          <w:rFonts w:ascii="Arial" w:hAnsi="Arial" w:cs="Arial"/>
          <w:szCs w:val="24"/>
        </w:rPr>
        <w:t xml:space="preserve"> </w:t>
      </w:r>
      <w:r w:rsidR="00A31D35">
        <w:rPr>
          <w:rFonts w:ascii="Arial" w:hAnsi="Arial" w:cs="Arial"/>
          <w:szCs w:val="24"/>
        </w:rPr>
        <w:t xml:space="preserve">seinen idyllischen Wäldern, </w:t>
      </w:r>
      <w:r w:rsidR="00637BD2">
        <w:rPr>
          <w:rFonts w:ascii="Arial" w:hAnsi="Arial" w:cs="Arial"/>
          <w:szCs w:val="24"/>
        </w:rPr>
        <w:t xml:space="preserve">Burgen </w:t>
      </w:r>
      <w:r w:rsidR="00A31D35">
        <w:rPr>
          <w:rFonts w:ascii="Arial" w:hAnsi="Arial" w:cs="Arial"/>
          <w:szCs w:val="24"/>
        </w:rPr>
        <w:t xml:space="preserve">und Fachwerkhäusern </w:t>
      </w:r>
      <w:r w:rsidR="00090FC2">
        <w:rPr>
          <w:rFonts w:ascii="Arial" w:hAnsi="Arial" w:cs="Arial"/>
          <w:szCs w:val="24"/>
        </w:rPr>
        <w:t>als</w:t>
      </w:r>
      <w:r w:rsidR="00637BD2">
        <w:rPr>
          <w:rFonts w:ascii="Arial" w:hAnsi="Arial" w:cs="Arial"/>
          <w:szCs w:val="24"/>
        </w:rPr>
        <w:t xml:space="preserve"> beliebte</w:t>
      </w:r>
      <w:r w:rsidR="00090FC2">
        <w:rPr>
          <w:rFonts w:ascii="Arial" w:hAnsi="Arial" w:cs="Arial"/>
          <w:szCs w:val="24"/>
        </w:rPr>
        <w:t>r</w:t>
      </w:r>
      <w:r w:rsidR="00637BD2">
        <w:rPr>
          <w:rFonts w:ascii="Arial" w:hAnsi="Arial" w:cs="Arial"/>
          <w:szCs w:val="24"/>
        </w:rPr>
        <w:t xml:space="preserve"> Ausflugsort für viele </w:t>
      </w:r>
      <w:r w:rsidR="001B1DFD">
        <w:rPr>
          <w:rFonts w:ascii="Arial" w:hAnsi="Arial" w:cs="Arial"/>
          <w:szCs w:val="24"/>
        </w:rPr>
        <w:t xml:space="preserve">Bewohner der nahe gelegenen </w:t>
      </w:r>
      <w:r w:rsidR="001B1DFD" w:rsidRPr="001B1DFD">
        <w:rPr>
          <w:rFonts w:ascii="Arial" w:hAnsi="Arial" w:cs="Arial"/>
          <w:szCs w:val="24"/>
        </w:rPr>
        <w:t xml:space="preserve">Bundesstadt </w:t>
      </w:r>
      <w:r w:rsidR="00637BD2">
        <w:rPr>
          <w:rFonts w:ascii="Arial" w:hAnsi="Arial" w:cs="Arial"/>
          <w:szCs w:val="24"/>
        </w:rPr>
        <w:t>Bonn.</w:t>
      </w:r>
      <w:r w:rsidR="00392BD8">
        <w:rPr>
          <w:rFonts w:ascii="Arial" w:hAnsi="Arial" w:cs="Arial"/>
          <w:szCs w:val="24"/>
        </w:rPr>
        <w:t xml:space="preserve"> Damit das auch </w:t>
      </w:r>
      <w:r w:rsidR="00A1261E">
        <w:rPr>
          <w:rFonts w:ascii="Arial" w:hAnsi="Arial" w:cs="Arial"/>
          <w:szCs w:val="24"/>
        </w:rPr>
        <w:t>weiterhin so</w:t>
      </w:r>
      <w:r w:rsidR="00392BD8">
        <w:rPr>
          <w:rFonts w:ascii="Arial" w:hAnsi="Arial" w:cs="Arial"/>
          <w:szCs w:val="24"/>
        </w:rPr>
        <w:t xml:space="preserve"> bleibt, werden die </w:t>
      </w:r>
      <w:r w:rsidR="001B1DFD">
        <w:rPr>
          <w:rFonts w:ascii="Arial" w:hAnsi="Arial" w:cs="Arial"/>
          <w:szCs w:val="24"/>
        </w:rPr>
        <w:t>Wälder, Gärten und Parkanlagen</w:t>
      </w:r>
      <w:r w:rsidR="00392BD8">
        <w:rPr>
          <w:rFonts w:ascii="Arial" w:hAnsi="Arial" w:cs="Arial"/>
          <w:szCs w:val="24"/>
        </w:rPr>
        <w:t xml:space="preserve"> der </w:t>
      </w:r>
      <w:r w:rsidR="006520FB">
        <w:rPr>
          <w:rFonts w:ascii="Arial" w:hAnsi="Arial" w:cs="Arial"/>
          <w:szCs w:val="24"/>
        </w:rPr>
        <w:t xml:space="preserve">an die </w:t>
      </w:r>
      <w:r w:rsidR="006520FB" w:rsidRPr="006520FB">
        <w:rPr>
          <w:rFonts w:ascii="Arial" w:hAnsi="Arial" w:cs="Arial"/>
          <w:szCs w:val="24"/>
        </w:rPr>
        <w:t>Rheinland-Pfalz</w:t>
      </w:r>
      <w:r w:rsidR="006520FB">
        <w:rPr>
          <w:rFonts w:ascii="Arial" w:hAnsi="Arial" w:cs="Arial"/>
          <w:szCs w:val="24"/>
        </w:rPr>
        <w:t xml:space="preserve"> grenzende </w:t>
      </w:r>
      <w:r w:rsidR="00392BD8">
        <w:rPr>
          <w:rFonts w:ascii="Arial" w:hAnsi="Arial" w:cs="Arial"/>
          <w:szCs w:val="24"/>
        </w:rPr>
        <w:t xml:space="preserve">Gemeinde stetig gepflegt. </w:t>
      </w:r>
      <w:r w:rsidR="00BF3919">
        <w:rPr>
          <w:rFonts w:ascii="Arial" w:hAnsi="Arial" w:cs="Arial"/>
          <w:szCs w:val="24"/>
        </w:rPr>
        <w:t>Dabei</w:t>
      </w:r>
      <w:r w:rsidR="00392BD8">
        <w:rPr>
          <w:rFonts w:ascii="Arial" w:hAnsi="Arial" w:cs="Arial"/>
          <w:szCs w:val="24"/>
        </w:rPr>
        <w:t xml:space="preserve"> fallen große Mengen sogenannter </w:t>
      </w:r>
      <w:r w:rsidR="00392BD8" w:rsidRPr="00392BD8">
        <w:rPr>
          <w:rFonts w:ascii="Arial" w:hAnsi="Arial" w:cs="Arial"/>
          <w:szCs w:val="24"/>
        </w:rPr>
        <w:t>Grünrückstände</w:t>
      </w:r>
      <w:r w:rsidR="00D629BA">
        <w:rPr>
          <w:rFonts w:ascii="Arial" w:hAnsi="Arial" w:cs="Arial"/>
          <w:szCs w:val="24"/>
        </w:rPr>
        <w:t xml:space="preserve"> an</w:t>
      </w:r>
      <w:r w:rsidR="00496A37">
        <w:rPr>
          <w:rFonts w:ascii="Arial" w:hAnsi="Arial" w:cs="Arial"/>
          <w:szCs w:val="24"/>
        </w:rPr>
        <w:t>,</w:t>
      </w:r>
      <w:r w:rsidR="00392BD8" w:rsidRPr="00392BD8">
        <w:rPr>
          <w:rFonts w:ascii="Arial" w:hAnsi="Arial" w:cs="Arial"/>
          <w:szCs w:val="24"/>
        </w:rPr>
        <w:t xml:space="preserve"> </w:t>
      </w:r>
      <w:r w:rsidR="00496A37">
        <w:rPr>
          <w:rFonts w:ascii="Arial" w:hAnsi="Arial" w:cs="Arial"/>
          <w:szCs w:val="24"/>
        </w:rPr>
        <w:t xml:space="preserve">wie z.B. </w:t>
      </w:r>
      <w:r w:rsidR="00496A37" w:rsidRPr="00386186">
        <w:rPr>
          <w:rFonts w:ascii="Arial" w:hAnsi="Arial" w:cs="Arial"/>
          <w:szCs w:val="24"/>
        </w:rPr>
        <w:t>Ast- und Strauchwerk</w:t>
      </w:r>
      <w:r w:rsidR="00B67B6D">
        <w:rPr>
          <w:rFonts w:ascii="Arial" w:hAnsi="Arial" w:cs="Arial"/>
          <w:szCs w:val="24"/>
        </w:rPr>
        <w:t xml:space="preserve">. Ein </w:t>
      </w:r>
      <w:r w:rsidR="003452B0">
        <w:rPr>
          <w:rFonts w:ascii="Arial" w:hAnsi="Arial" w:cs="Arial"/>
          <w:szCs w:val="24"/>
        </w:rPr>
        <w:t xml:space="preserve">überaus </w:t>
      </w:r>
      <w:r w:rsidR="00B67B6D">
        <w:rPr>
          <w:rFonts w:ascii="Arial" w:hAnsi="Arial" w:cs="Arial"/>
          <w:szCs w:val="24"/>
        </w:rPr>
        <w:t xml:space="preserve">wertvoller Rohstoff für </w:t>
      </w:r>
      <w:r w:rsidR="00392BD8" w:rsidRPr="005B2619">
        <w:rPr>
          <w:rFonts w:ascii="Arial" w:hAnsi="Arial" w:cs="Arial"/>
          <w:szCs w:val="24"/>
        </w:rPr>
        <w:t xml:space="preserve">Klaus </w:t>
      </w:r>
      <w:proofErr w:type="spellStart"/>
      <w:r w:rsidR="00392BD8" w:rsidRPr="005B2619">
        <w:rPr>
          <w:rFonts w:ascii="Arial" w:hAnsi="Arial" w:cs="Arial"/>
          <w:szCs w:val="24"/>
        </w:rPr>
        <w:t>Riebau</w:t>
      </w:r>
      <w:proofErr w:type="spellEnd"/>
      <w:r w:rsidR="001B1DFD">
        <w:rPr>
          <w:rFonts w:ascii="Arial" w:hAnsi="Arial" w:cs="Arial"/>
          <w:szCs w:val="24"/>
        </w:rPr>
        <w:t xml:space="preserve">. </w:t>
      </w:r>
      <w:r w:rsidR="003452B0">
        <w:rPr>
          <w:rFonts w:ascii="Arial" w:hAnsi="Arial" w:cs="Arial"/>
          <w:szCs w:val="24"/>
        </w:rPr>
        <w:t xml:space="preserve">Der Inhaber von Wachtberg Kompost </w:t>
      </w:r>
      <w:r w:rsidR="00B67B6D" w:rsidRPr="001B1DFD">
        <w:rPr>
          <w:rFonts w:ascii="Arial" w:hAnsi="Arial" w:cs="Arial"/>
          <w:szCs w:val="24"/>
        </w:rPr>
        <w:t>verarbeite</w:t>
      </w:r>
      <w:r w:rsidR="003452B0">
        <w:rPr>
          <w:rFonts w:ascii="Arial" w:hAnsi="Arial" w:cs="Arial"/>
          <w:szCs w:val="24"/>
        </w:rPr>
        <w:t>t zusammen mit seinen Mitarbeitern</w:t>
      </w:r>
      <w:r w:rsidR="00B67B6D">
        <w:rPr>
          <w:rFonts w:ascii="Arial" w:hAnsi="Arial" w:cs="Arial"/>
          <w:szCs w:val="24"/>
        </w:rPr>
        <w:t xml:space="preserve"> s</w:t>
      </w:r>
      <w:r w:rsidR="001B1DFD">
        <w:rPr>
          <w:rFonts w:ascii="Arial" w:hAnsi="Arial" w:cs="Arial"/>
          <w:szCs w:val="24"/>
        </w:rPr>
        <w:t>eit</w:t>
      </w:r>
      <w:r w:rsidR="00B67B6D">
        <w:rPr>
          <w:rFonts w:ascii="Arial" w:hAnsi="Arial" w:cs="Arial"/>
          <w:szCs w:val="24"/>
        </w:rPr>
        <w:t xml:space="preserve"> 1993 </w:t>
      </w:r>
      <w:r w:rsidR="00601FE5">
        <w:rPr>
          <w:rFonts w:ascii="Arial" w:hAnsi="Arial" w:cs="Arial"/>
          <w:szCs w:val="24"/>
        </w:rPr>
        <w:t xml:space="preserve">Grünrückstände </w:t>
      </w:r>
      <w:r w:rsidR="00853ABA">
        <w:rPr>
          <w:rFonts w:ascii="Arial" w:hAnsi="Arial" w:cs="Arial"/>
          <w:szCs w:val="24"/>
        </w:rPr>
        <w:t>unter anderem zu</w:t>
      </w:r>
      <w:r w:rsidR="001B1DFD" w:rsidRPr="001B1DFD">
        <w:rPr>
          <w:rFonts w:ascii="Arial" w:hAnsi="Arial" w:cs="Arial"/>
          <w:szCs w:val="24"/>
        </w:rPr>
        <w:t xml:space="preserve"> hochwertigem Kompost</w:t>
      </w:r>
      <w:r w:rsidR="00853ABA">
        <w:rPr>
          <w:rFonts w:ascii="Arial" w:hAnsi="Arial" w:cs="Arial"/>
          <w:szCs w:val="24"/>
        </w:rPr>
        <w:t xml:space="preserve">, </w:t>
      </w:r>
      <w:r w:rsidR="00B67B6D">
        <w:rPr>
          <w:rFonts w:ascii="Arial" w:hAnsi="Arial" w:cs="Arial"/>
          <w:szCs w:val="24"/>
        </w:rPr>
        <w:t>Pflanzenerde</w:t>
      </w:r>
      <w:r w:rsidR="001B1DFD" w:rsidRPr="001B1DFD">
        <w:rPr>
          <w:rFonts w:ascii="Arial" w:hAnsi="Arial" w:cs="Arial"/>
          <w:szCs w:val="24"/>
        </w:rPr>
        <w:t xml:space="preserve"> </w:t>
      </w:r>
      <w:r w:rsidR="00853ABA">
        <w:rPr>
          <w:rFonts w:ascii="Arial" w:hAnsi="Arial" w:cs="Arial"/>
          <w:szCs w:val="24"/>
        </w:rPr>
        <w:t>und Rindenmulch</w:t>
      </w:r>
      <w:r w:rsidR="00392BD8">
        <w:rPr>
          <w:rFonts w:ascii="Arial" w:hAnsi="Arial" w:cs="Arial"/>
          <w:szCs w:val="24"/>
        </w:rPr>
        <w:t>.</w:t>
      </w:r>
      <w:r w:rsidR="00496A37">
        <w:rPr>
          <w:rFonts w:ascii="Arial" w:hAnsi="Arial" w:cs="Arial"/>
          <w:szCs w:val="24"/>
        </w:rPr>
        <w:t xml:space="preserve"> </w:t>
      </w:r>
      <w:r w:rsidR="00CE1D8F">
        <w:rPr>
          <w:rFonts w:ascii="Arial" w:hAnsi="Arial" w:cs="Arial"/>
          <w:szCs w:val="24"/>
        </w:rPr>
        <w:t>Damit</w:t>
      </w:r>
      <w:r w:rsidR="00496A37">
        <w:rPr>
          <w:rFonts w:ascii="Arial" w:hAnsi="Arial" w:cs="Arial"/>
          <w:szCs w:val="24"/>
        </w:rPr>
        <w:t xml:space="preserve"> </w:t>
      </w:r>
      <w:r w:rsidR="00A86460">
        <w:rPr>
          <w:rFonts w:ascii="Arial" w:hAnsi="Arial" w:cs="Arial"/>
          <w:szCs w:val="24"/>
        </w:rPr>
        <w:t xml:space="preserve">die Sortierung </w:t>
      </w:r>
      <w:r w:rsidR="006520FB">
        <w:rPr>
          <w:rFonts w:ascii="Arial" w:hAnsi="Arial" w:cs="Arial"/>
          <w:szCs w:val="24"/>
        </w:rPr>
        <w:t xml:space="preserve">und Verladung </w:t>
      </w:r>
      <w:r w:rsidR="00A86460">
        <w:rPr>
          <w:rFonts w:ascii="Arial" w:hAnsi="Arial" w:cs="Arial"/>
          <w:szCs w:val="24"/>
        </w:rPr>
        <w:t>des Materials</w:t>
      </w:r>
      <w:r w:rsidR="00496A37">
        <w:rPr>
          <w:rFonts w:ascii="Arial" w:hAnsi="Arial" w:cs="Arial"/>
          <w:szCs w:val="24"/>
        </w:rPr>
        <w:t xml:space="preserve"> </w:t>
      </w:r>
      <w:r w:rsidR="00CE1D8F">
        <w:rPr>
          <w:rFonts w:ascii="Arial" w:hAnsi="Arial" w:cs="Arial"/>
          <w:szCs w:val="24"/>
        </w:rPr>
        <w:t>in Zukunft noch</w:t>
      </w:r>
      <w:r w:rsidR="00496A37">
        <w:rPr>
          <w:rFonts w:ascii="Arial" w:hAnsi="Arial" w:cs="Arial"/>
          <w:szCs w:val="24"/>
        </w:rPr>
        <w:t xml:space="preserve"> effizienter </w:t>
      </w:r>
      <w:r w:rsidR="00CE1D8F">
        <w:rPr>
          <w:rFonts w:ascii="Arial" w:hAnsi="Arial" w:cs="Arial"/>
          <w:szCs w:val="24"/>
        </w:rPr>
        <w:t>vonstattengeht</w:t>
      </w:r>
      <w:r w:rsidR="00496A37">
        <w:rPr>
          <w:rFonts w:ascii="Arial" w:hAnsi="Arial" w:cs="Arial"/>
          <w:szCs w:val="24"/>
        </w:rPr>
        <w:t xml:space="preserve">, </w:t>
      </w:r>
      <w:r w:rsidR="00E01C70">
        <w:rPr>
          <w:rFonts w:ascii="Arial" w:hAnsi="Arial" w:cs="Arial"/>
          <w:szCs w:val="24"/>
        </w:rPr>
        <w:t xml:space="preserve">fiel die Entscheidung auf einen Teleskoplader 355 E von SENNEBOGEN, ausgeliefert von Vertriebs- und Servicepartner </w:t>
      </w:r>
      <w:r w:rsidR="00E01C70" w:rsidRPr="00496A37">
        <w:rPr>
          <w:rFonts w:ascii="Arial" w:hAnsi="Arial" w:cs="Arial"/>
          <w:szCs w:val="24"/>
        </w:rPr>
        <w:t>Jungbluth Baumaschinen GmbH</w:t>
      </w:r>
      <w:r w:rsidR="00E01C70">
        <w:rPr>
          <w:rFonts w:ascii="Arial" w:hAnsi="Arial" w:cs="Arial"/>
          <w:szCs w:val="24"/>
        </w:rPr>
        <w:t>.</w:t>
      </w:r>
    </w:p>
    <w:p w:rsidR="00E01C70" w:rsidRDefault="00E01C70" w:rsidP="00577A3C">
      <w:pPr>
        <w:spacing w:line="360" w:lineRule="auto"/>
        <w:rPr>
          <w:rFonts w:ascii="Arial" w:hAnsi="Arial" w:cs="Arial"/>
          <w:szCs w:val="24"/>
        </w:rPr>
      </w:pPr>
    </w:p>
    <w:p w:rsidR="00DB1767" w:rsidRPr="00DB1767" w:rsidRDefault="00DB1767" w:rsidP="00DB1767">
      <w:pPr>
        <w:spacing w:line="360" w:lineRule="auto"/>
        <w:rPr>
          <w:rFonts w:ascii="Arial" w:hAnsi="Arial" w:cs="Arial"/>
          <w:b/>
          <w:szCs w:val="24"/>
        </w:rPr>
      </w:pPr>
      <w:r w:rsidRPr="00DB1767">
        <w:rPr>
          <w:rFonts w:ascii="Arial" w:hAnsi="Arial" w:cs="Arial"/>
          <w:b/>
          <w:szCs w:val="24"/>
        </w:rPr>
        <w:t xml:space="preserve">Kompakt und wendig – ideal für </w:t>
      </w:r>
      <w:r w:rsidR="00606F7A">
        <w:rPr>
          <w:rFonts w:ascii="Arial" w:hAnsi="Arial" w:cs="Arial"/>
          <w:b/>
          <w:szCs w:val="24"/>
        </w:rPr>
        <w:t>die</w:t>
      </w:r>
      <w:r w:rsidRPr="00DB1767">
        <w:rPr>
          <w:rFonts w:ascii="Arial" w:hAnsi="Arial" w:cs="Arial"/>
          <w:b/>
          <w:szCs w:val="24"/>
        </w:rPr>
        <w:t xml:space="preserve"> </w:t>
      </w:r>
      <w:r w:rsidR="00606F7A" w:rsidRPr="00606F7A">
        <w:rPr>
          <w:rFonts w:ascii="Arial" w:hAnsi="Arial" w:cs="Arial"/>
          <w:b/>
          <w:szCs w:val="24"/>
        </w:rPr>
        <w:t>Kompostieranlage</w:t>
      </w:r>
    </w:p>
    <w:p w:rsidR="00725F6C" w:rsidRDefault="00CC1342" w:rsidP="00577A3C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Für die </w:t>
      </w:r>
      <w:r w:rsidR="00BC7954">
        <w:rPr>
          <w:rFonts w:ascii="Arial" w:hAnsi="Arial" w:cs="Arial"/>
          <w:szCs w:val="24"/>
        </w:rPr>
        <w:t>Abgabe</w:t>
      </w:r>
      <w:r w:rsidR="00BF3919">
        <w:rPr>
          <w:rFonts w:ascii="Arial" w:hAnsi="Arial" w:cs="Arial"/>
          <w:szCs w:val="24"/>
        </w:rPr>
        <w:t xml:space="preserve"> von kleinen</w:t>
      </w:r>
      <w:r w:rsidR="001D19FE">
        <w:rPr>
          <w:rFonts w:ascii="Arial" w:hAnsi="Arial" w:cs="Arial"/>
          <w:szCs w:val="24"/>
        </w:rPr>
        <w:t xml:space="preserve"> Mengen an Grünrückständen </w:t>
      </w:r>
      <w:r w:rsidR="00BF3919">
        <w:rPr>
          <w:rFonts w:ascii="Arial" w:hAnsi="Arial" w:cs="Arial"/>
          <w:szCs w:val="24"/>
        </w:rPr>
        <w:t>wird</w:t>
      </w:r>
      <w:r w:rsidR="001D19FE">
        <w:rPr>
          <w:rFonts w:ascii="Arial" w:hAnsi="Arial" w:cs="Arial"/>
          <w:szCs w:val="24"/>
        </w:rPr>
        <w:t xml:space="preserve"> dem Kunde</w:t>
      </w:r>
      <w:r w:rsidR="00090FC2">
        <w:rPr>
          <w:rFonts w:ascii="Arial" w:hAnsi="Arial" w:cs="Arial"/>
          <w:szCs w:val="24"/>
        </w:rPr>
        <w:t>n</w:t>
      </w:r>
      <w:r w:rsidR="001D19FE">
        <w:rPr>
          <w:rFonts w:ascii="Arial" w:hAnsi="Arial" w:cs="Arial"/>
          <w:szCs w:val="24"/>
        </w:rPr>
        <w:t xml:space="preserve"> </w:t>
      </w:r>
      <w:r w:rsidR="00BF3919">
        <w:rPr>
          <w:rFonts w:ascii="Arial" w:hAnsi="Arial" w:cs="Arial"/>
          <w:szCs w:val="24"/>
        </w:rPr>
        <w:t xml:space="preserve">leihweise von </w:t>
      </w:r>
      <w:r w:rsidR="007837D3">
        <w:rPr>
          <w:rFonts w:ascii="Arial" w:hAnsi="Arial" w:cs="Arial"/>
          <w:szCs w:val="24"/>
        </w:rPr>
        <w:t>Wacht</w:t>
      </w:r>
      <w:r w:rsidR="00BF3919">
        <w:rPr>
          <w:rFonts w:ascii="Arial" w:hAnsi="Arial" w:cs="Arial"/>
          <w:szCs w:val="24"/>
        </w:rPr>
        <w:t xml:space="preserve">berg Kompost </w:t>
      </w:r>
      <w:r w:rsidR="001D19FE">
        <w:rPr>
          <w:rFonts w:ascii="Arial" w:hAnsi="Arial" w:cs="Arial"/>
          <w:szCs w:val="24"/>
        </w:rPr>
        <w:t xml:space="preserve">ein </w:t>
      </w:r>
      <w:r>
        <w:rPr>
          <w:rFonts w:ascii="Arial" w:hAnsi="Arial" w:cs="Arial"/>
          <w:szCs w:val="24"/>
        </w:rPr>
        <w:t>hauseig</w:t>
      </w:r>
      <w:r w:rsidR="00AB47B0">
        <w:rPr>
          <w:rFonts w:ascii="Arial" w:hAnsi="Arial" w:cs="Arial"/>
          <w:szCs w:val="24"/>
        </w:rPr>
        <w:t>e</w:t>
      </w:r>
      <w:r>
        <w:rPr>
          <w:rFonts w:ascii="Arial" w:hAnsi="Arial" w:cs="Arial"/>
          <w:szCs w:val="24"/>
        </w:rPr>
        <w:t>ne</w:t>
      </w:r>
      <w:r w:rsidR="001D19FE">
        <w:rPr>
          <w:rFonts w:ascii="Arial" w:hAnsi="Arial" w:cs="Arial"/>
          <w:szCs w:val="24"/>
        </w:rPr>
        <w:t>r</w:t>
      </w:r>
      <w:r>
        <w:rPr>
          <w:rFonts w:ascii="Arial" w:hAnsi="Arial" w:cs="Arial"/>
          <w:szCs w:val="24"/>
        </w:rPr>
        <w:t xml:space="preserve"> Anhänger </w:t>
      </w:r>
      <w:r w:rsidR="001D19FE">
        <w:rPr>
          <w:rFonts w:ascii="Arial" w:hAnsi="Arial" w:cs="Arial"/>
          <w:szCs w:val="24"/>
        </w:rPr>
        <w:t>zur Verfügung</w:t>
      </w:r>
      <w:r w:rsidR="00BF3919">
        <w:rPr>
          <w:rFonts w:ascii="Arial" w:hAnsi="Arial" w:cs="Arial"/>
          <w:szCs w:val="24"/>
        </w:rPr>
        <w:t xml:space="preserve"> gestellt</w:t>
      </w:r>
      <w:r>
        <w:rPr>
          <w:rFonts w:ascii="Arial" w:hAnsi="Arial" w:cs="Arial"/>
          <w:szCs w:val="24"/>
        </w:rPr>
        <w:t xml:space="preserve">, </w:t>
      </w:r>
      <w:r w:rsidR="00212FDF">
        <w:rPr>
          <w:rFonts w:ascii="Arial" w:hAnsi="Arial" w:cs="Arial"/>
          <w:szCs w:val="24"/>
        </w:rPr>
        <w:t>bei Großabnahmen</w:t>
      </w:r>
      <w:r w:rsidR="00E85325">
        <w:rPr>
          <w:rFonts w:ascii="Arial" w:hAnsi="Arial" w:cs="Arial"/>
          <w:szCs w:val="24"/>
        </w:rPr>
        <w:t xml:space="preserve"> wird das Material</w:t>
      </w:r>
      <w:r>
        <w:rPr>
          <w:rFonts w:ascii="Arial" w:hAnsi="Arial" w:cs="Arial"/>
          <w:szCs w:val="24"/>
        </w:rPr>
        <w:t xml:space="preserve"> mit dem LKW </w:t>
      </w:r>
      <w:r w:rsidR="00BC7954">
        <w:rPr>
          <w:rFonts w:ascii="Arial" w:hAnsi="Arial" w:cs="Arial"/>
          <w:szCs w:val="24"/>
        </w:rPr>
        <w:t>direkt vom</w:t>
      </w:r>
      <w:r w:rsidR="00E85325">
        <w:rPr>
          <w:rFonts w:ascii="Arial" w:hAnsi="Arial" w:cs="Arial"/>
          <w:szCs w:val="24"/>
        </w:rPr>
        <w:t xml:space="preserve"> Kunden </w:t>
      </w:r>
      <w:r>
        <w:rPr>
          <w:rFonts w:ascii="Arial" w:hAnsi="Arial" w:cs="Arial"/>
          <w:szCs w:val="24"/>
        </w:rPr>
        <w:t>ab</w:t>
      </w:r>
      <w:r w:rsidR="00E85325">
        <w:rPr>
          <w:rFonts w:ascii="Arial" w:hAnsi="Arial" w:cs="Arial"/>
          <w:szCs w:val="24"/>
        </w:rPr>
        <w:t>geholt</w:t>
      </w:r>
      <w:r>
        <w:rPr>
          <w:rFonts w:ascii="Arial" w:hAnsi="Arial" w:cs="Arial"/>
          <w:szCs w:val="24"/>
        </w:rPr>
        <w:t>.</w:t>
      </w:r>
      <w:r w:rsidR="00E85325">
        <w:rPr>
          <w:rFonts w:ascii="Arial" w:hAnsi="Arial" w:cs="Arial"/>
          <w:szCs w:val="24"/>
        </w:rPr>
        <w:t xml:space="preserve"> Nach Anlieferung des Materials auf der Kompostieranlage, übernimmt der Teleskoplader 355 E von SENNEBOGEN die Sortierarbeit und schlängelt sich </w:t>
      </w:r>
      <w:r w:rsidR="004942C3">
        <w:rPr>
          <w:rFonts w:ascii="Arial" w:hAnsi="Arial" w:cs="Arial"/>
          <w:szCs w:val="24"/>
        </w:rPr>
        <w:t xml:space="preserve">mit </w:t>
      </w:r>
      <w:r w:rsidR="00BC7954">
        <w:rPr>
          <w:rFonts w:ascii="Arial" w:hAnsi="Arial" w:cs="Arial"/>
          <w:szCs w:val="24"/>
        </w:rPr>
        <w:t xml:space="preserve">voll </w:t>
      </w:r>
      <w:r w:rsidR="004942C3">
        <w:rPr>
          <w:rFonts w:ascii="Arial" w:hAnsi="Arial" w:cs="Arial"/>
          <w:szCs w:val="24"/>
        </w:rPr>
        <w:t>beladener Niederhalterschaufel</w:t>
      </w:r>
      <w:r w:rsidR="00BC7954">
        <w:rPr>
          <w:rFonts w:ascii="Arial" w:hAnsi="Arial" w:cs="Arial"/>
          <w:szCs w:val="24"/>
        </w:rPr>
        <w:t xml:space="preserve"> </w:t>
      </w:r>
      <w:r w:rsidR="0046331E">
        <w:rPr>
          <w:rFonts w:ascii="Arial" w:hAnsi="Arial" w:cs="Arial"/>
          <w:szCs w:val="24"/>
        </w:rPr>
        <w:t xml:space="preserve">wendig </w:t>
      </w:r>
      <w:r w:rsidR="00E85325">
        <w:rPr>
          <w:rFonts w:ascii="Arial" w:hAnsi="Arial" w:cs="Arial"/>
          <w:szCs w:val="24"/>
        </w:rPr>
        <w:t>durch die</w:t>
      </w:r>
      <w:r w:rsidR="005E4992" w:rsidRPr="005E4992">
        <w:rPr>
          <w:rFonts w:ascii="Arial" w:hAnsi="Arial" w:cs="Arial"/>
          <w:szCs w:val="24"/>
        </w:rPr>
        <w:t xml:space="preserve"> </w:t>
      </w:r>
      <w:r w:rsidR="005E4992">
        <w:rPr>
          <w:rFonts w:ascii="Arial" w:hAnsi="Arial" w:cs="Arial"/>
          <w:szCs w:val="24"/>
        </w:rPr>
        <w:t xml:space="preserve">riesigen und </w:t>
      </w:r>
      <w:r w:rsidR="00E85325">
        <w:rPr>
          <w:rFonts w:ascii="Arial" w:hAnsi="Arial" w:cs="Arial"/>
          <w:szCs w:val="24"/>
        </w:rPr>
        <w:t xml:space="preserve">eng aneinander gereihten Berge an </w:t>
      </w:r>
      <w:r w:rsidR="00212FDF">
        <w:rPr>
          <w:rFonts w:ascii="Arial" w:hAnsi="Arial" w:cs="Arial"/>
          <w:szCs w:val="24"/>
        </w:rPr>
        <w:t xml:space="preserve">sortiertem </w:t>
      </w:r>
      <w:r w:rsidR="00E85325" w:rsidRPr="00386186">
        <w:rPr>
          <w:rFonts w:ascii="Arial" w:hAnsi="Arial" w:cs="Arial"/>
          <w:szCs w:val="24"/>
        </w:rPr>
        <w:t>Grünschnitt</w:t>
      </w:r>
      <w:r w:rsidR="00E85325">
        <w:rPr>
          <w:rFonts w:ascii="Arial" w:hAnsi="Arial" w:cs="Arial"/>
          <w:szCs w:val="24"/>
        </w:rPr>
        <w:t>, Wurzel</w:t>
      </w:r>
      <w:r w:rsidR="00212FDF">
        <w:rPr>
          <w:rFonts w:ascii="Arial" w:hAnsi="Arial" w:cs="Arial"/>
          <w:szCs w:val="24"/>
        </w:rPr>
        <w:t>hölzern</w:t>
      </w:r>
      <w:r w:rsidR="00E85325">
        <w:rPr>
          <w:rFonts w:ascii="Arial" w:hAnsi="Arial" w:cs="Arial"/>
          <w:szCs w:val="24"/>
        </w:rPr>
        <w:t xml:space="preserve"> und sonstige</w:t>
      </w:r>
      <w:r w:rsidR="004942C3">
        <w:rPr>
          <w:rFonts w:ascii="Arial" w:hAnsi="Arial" w:cs="Arial"/>
          <w:szCs w:val="24"/>
        </w:rPr>
        <w:t>n</w:t>
      </w:r>
      <w:r w:rsidR="00E85325">
        <w:rPr>
          <w:rFonts w:ascii="Arial" w:hAnsi="Arial" w:cs="Arial"/>
          <w:szCs w:val="24"/>
        </w:rPr>
        <w:t xml:space="preserve"> unbehandelte</w:t>
      </w:r>
      <w:r w:rsidR="004942C3">
        <w:rPr>
          <w:rFonts w:ascii="Arial" w:hAnsi="Arial" w:cs="Arial"/>
          <w:szCs w:val="24"/>
        </w:rPr>
        <w:t>n</w:t>
      </w:r>
      <w:r w:rsidR="00E85325">
        <w:rPr>
          <w:rFonts w:ascii="Arial" w:hAnsi="Arial" w:cs="Arial"/>
          <w:szCs w:val="24"/>
        </w:rPr>
        <w:t xml:space="preserve"> Garten</w:t>
      </w:r>
      <w:r w:rsidR="00212FDF">
        <w:rPr>
          <w:rFonts w:ascii="Arial" w:hAnsi="Arial" w:cs="Arial"/>
          <w:szCs w:val="24"/>
        </w:rPr>
        <w:t>abfälle</w:t>
      </w:r>
      <w:r w:rsidR="004942C3">
        <w:rPr>
          <w:rFonts w:ascii="Arial" w:hAnsi="Arial" w:cs="Arial"/>
          <w:szCs w:val="24"/>
        </w:rPr>
        <w:t>n</w:t>
      </w:r>
      <w:r w:rsidR="00E85325">
        <w:rPr>
          <w:rFonts w:ascii="Arial" w:hAnsi="Arial" w:cs="Arial"/>
          <w:szCs w:val="24"/>
        </w:rPr>
        <w:t>.</w:t>
      </w:r>
      <w:r w:rsidR="00BC7954">
        <w:rPr>
          <w:rFonts w:ascii="Arial" w:hAnsi="Arial" w:cs="Arial"/>
          <w:szCs w:val="24"/>
        </w:rPr>
        <w:t xml:space="preserve"> </w:t>
      </w:r>
      <w:r w:rsidR="00AB47B0">
        <w:rPr>
          <w:rFonts w:ascii="Arial" w:hAnsi="Arial" w:cs="Arial"/>
          <w:szCs w:val="24"/>
        </w:rPr>
        <w:t xml:space="preserve">Hier kommt vor allem </w:t>
      </w:r>
      <w:r w:rsidR="00E34EF2">
        <w:rPr>
          <w:rFonts w:ascii="Arial" w:hAnsi="Arial" w:cs="Arial"/>
          <w:szCs w:val="24"/>
        </w:rPr>
        <w:t xml:space="preserve">die Allradlenkung </w:t>
      </w:r>
      <w:r w:rsidR="004942C3">
        <w:rPr>
          <w:rFonts w:ascii="Arial" w:hAnsi="Arial" w:cs="Arial"/>
          <w:szCs w:val="24"/>
        </w:rPr>
        <w:t xml:space="preserve">zum Einsatz. Der Wenderadius der Maschine verringert sich </w:t>
      </w:r>
      <w:r w:rsidR="00E10DDF">
        <w:rPr>
          <w:rFonts w:ascii="Arial" w:hAnsi="Arial" w:cs="Arial"/>
          <w:szCs w:val="24"/>
        </w:rPr>
        <w:t xml:space="preserve">dadurch </w:t>
      </w:r>
      <w:r w:rsidR="004942C3">
        <w:rPr>
          <w:rFonts w:ascii="Arial" w:hAnsi="Arial" w:cs="Arial"/>
          <w:szCs w:val="24"/>
        </w:rPr>
        <w:t xml:space="preserve">auf </w:t>
      </w:r>
      <w:r w:rsidR="004942C3">
        <w:rPr>
          <w:rFonts w:ascii="Arial" w:hAnsi="Arial" w:cs="Arial"/>
          <w:szCs w:val="24"/>
        </w:rPr>
        <w:lastRenderedPageBreak/>
        <w:t xml:space="preserve">unter 4 m und sorgt </w:t>
      </w:r>
      <w:r w:rsidR="00E10DDF">
        <w:rPr>
          <w:rFonts w:ascii="Arial" w:hAnsi="Arial" w:cs="Arial"/>
          <w:szCs w:val="24"/>
        </w:rPr>
        <w:t>somit für</w:t>
      </w:r>
      <w:r w:rsidR="004942C3">
        <w:rPr>
          <w:rFonts w:ascii="Arial" w:hAnsi="Arial" w:cs="Arial"/>
          <w:szCs w:val="24"/>
        </w:rPr>
        <w:t xml:space="preserve"> eine </w:t>
      </w:r>
      <w:r w:rsidR="00E10DDF">
        <w:rPr>
          <w:rFonts w:ascii="Arial" w:hAnsi="Arial" w:cs="Arial"/>
          <w:szCs w:val="24"/>
        </w:rPr>
        <w:t>flüssige Fahrt</w:t>
      </w:r>
      <w:r w:rsidR="00AB47B0">
        <w:rPr>
          <w:rFonts w:ascii="Arial" w:hAnsi="Arial" w:cs="Arial"/>
          <w:szCs w:val="24"/>
        </w:rPr>
        <w:t xml:space="preserve"> von A nach B.</w:t>
      </w:r>
    </w:p>
    <w:p w:rsidR="00540115" w:rsidRDefault="00540115" w:rsidP="00577A3C">
      <w:pPr>
        <w:spacing w:line="360" w:lineRule="auto"/>
        <w:rPr>
          <w:rFonts w:ascii="Arial" w:hAnsi="Arial" w:cs="Arial"/>
          <w:szCs w:val="24"/>
        </w:rPr>
      </w:pPr>
    </w:p>
    <w:p w:rsidR="00DB1767" w:rsidRPr="00DB1767" w:rsidRDefault="004A16F1" w:rsidP="00577A3C">
      <w:pPr>
        <w:spacing w:line="360" w:lineRule="auto"/>
        <w:rPr>
          <w:rFonts w:ascii="Arial" w:hAnsi="Arial" w:cs="Arial"/>
          <w:b/>
          <w:szCs w:val="24"/>
        </w:rPr>
      </w:pPr>
      <w:r w:rsidRPr="00DB1767">
        <w:rPr>
          <w:rFonts w:ascii="Arial" w:hAnsi="Arial" w:cs="Arial"/>
          <w:b/>
          <w:szCs w:val="24"/>
        </w:rPr>
        <w:t>Alles im Blick dank der hochfahrbaren Kabine des Teleskopladers</w:t>
      </w:r>
    </w:p>
    <w:p w:rsidR="001351D4" w:rsidRDefault="00ED0ED3" w:rsidP="00E751E2">
      <w:pPr>
        <w:spacing w:line="360" w:lineRule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szCs w:val="24"/>
        </w:rPr>
        <w:t>Während</w:t>
      </w:r>
      <w:r w:rsidR="00CE1D8F">
        <w:rPr>
          <w:rFonts w:ascii="Arial" w:hAnsi="Arial" w:cs="Arial"/>
          <w:szCs w:val="24"/>
        </w:rPr>
        <w:t xml:space="preserve">dessen wird auf dem </w:t>
      </w:r>
      <w:r w:rsidR="00196C16">
        <w:rPr>
          <w:rFonts w:ascii="Arial" w:hAnsi="Arial" w:cs="Arial"/>
          <w:szCs w:val="24"/>
        </w:rPr>
        <w:t xml:space="preserve">Kompostgelände mithilfe eines Shredders </w:t>
      </w:r>
      <w:r w:rsidR="00540115">
        <w:rPr>
          <w:rFonts w:ascii="Arial" w:hAnsi="Arial" w:cs="Arial"/>
          <w:szCs w:val="24"/>
        </w:rPr>
        <w:t xml:space="preserve">Rinde </w:t>
      </w:r>
      <w:r w:rsidR="00196C16">
        <w:rPr>
          <w:rFonts w:ascii="Arial" w:hAnsi="Arial" w:cs="Arial"/>
          <w:szCs w:val="24"/>
        </w:rPr>
        <w:t xml:space="preserve">zu Rindenmulch </w:t>
      </w:r>
      <w:r w:rsidR="00E10DDF">
        <w:rPr>
          <w:rFonts w:ascii="Arial" w:hAnsi="Arial" w:cs="Arial"/>
          <w:szCs w:val="24"/>
        </w:rPr>
        <w:t>zer</w:t>
      </w:r>
      <w:r w:rsidR="00BF3919">
        <w:rPr>
          <w:rFonts w:ascii="Arial" w:hAnsi="Arial" w:cs="Arial"/>
          <w:szCs w:val="24"/>
        </w:rPr>
        <w:t xml:space="preserve">kleinert. </w:t>
      </w:r>
      <w:r w:rsidR="00540115">
        <w:rPr>
          <w:rFonts w:ascii="Arial" w:hAnsi="Arial" w:cs="Arial"/>
          <w:szCs w:val="24"/>
        </w:rPr>
        <w:t xml:space="preserve">Die Beladung des Schredders </w:t>
      </w:r>
      <w:r w:rsidR="0008687E">
        <w:rPr>
          <w:rFonts w:ascii="Arial" w:hAnsi="Arial" w:cs="Arial"/>
          <w:szCs w:val="24"/>
        </w:rPr>
        <w:t xml:space="preserve">mit Rohmaterial </w:t>
      </w:r>
      <w:r w:rsidR="00540115">
        <w:rPr>
          <w:rFonts w:ascii="Arial" w:hAnsi="Arial" w:cs="Arial"/>
          <w:szCs w:val="24"/>
        </w:rPr>
        <w:t xml:space="preserve">geht </w:t>
      </w:r>
      <w:r w:rsidR="00090FC2">
        <w:rPr>
          <w:rFonts w:ascii="Arial" w:hAnsi="Arial" w:cs="Arial"/>
          <w:szCs w:val="24"/>
        </w:rPr>
        <w:t>d</w:t>
      </w:r>
      <w:r w:rsidR="00540115">
        <w:rPr>
          <w:rFonts w:ascii="Arial" w:hAnsi="Arial" w:cs="Arial"/>
          <w:szCs w:val="24"/>
        </w:rPr>
        <w:t>ank der hochfahrbaren Kabine des Teleskopladers 355</w:t>
      </w:r>
      <w:r w:rsidR="00196C16">
        <w:rPr>
          <w:rFonts w:ascii="Arial" w:hAnsi="Arial" w:cs="Arial"/>
          <w:szCs w:val="24"/>
        </w:rPr>
        <w:t> </w:t>
      </w:r>
      <w:r w:rsidR="00540115">
        <w:rPr>
          <w:rFonts w:ascii="Arial" w:hAnsi="Arial" w:cs="Arial"/>
          <w:szCs w:val="24"/>
        </w:rPr>
        <w:t xml:space="preserve">E effizient von der Hand. </w:t>
      </w:r>
      <w:r w:rsidR="00241196">
        <w:rPr>
          <w:rFonts w:ascii="Arial" w:hAnsi="Arial" w:cs="Arial"/>
          <w:szCs w:val="24"/>
        </w:rPr>
        <w:t>Be</w:t>
      </w:r>
      <w:r w:rsidR="001D19FE">
        <w:rPr>
          <w:rFonts w:ascii="Arial" w:hAnsi="Arial" w:cs="Arial"/>
          <w:szCs w:val="24"/>
        </w:rPr>
        <w:t>i 4,25 </w:t>
      </w:r>
      <w:r w:rsidR="00510D32">
        <w:rPr>
          <w:rFonts w:ascii="Arial" w:hAnsi="Arial" w:cs="Arial"/>
          <w:szCs w:val="24"/>
        </w:rPr>
        <w:t xml:space="preserve">m </w:t>
      </w:r>
      <w:r w:rsidR="001D19FE">
        <w:rPr>
          <w:rFonts w:ascii="Arial" w:hAnsi="Arial" w:cs="Arial"/>
          <w:szCs w:val="24"/>
        </w:rPr>
        <w:t xml:space="preserve">Augenhöhe hat der Fahrer </w:t>
      </w:r>
      <w:r w:rsidR="00241196">
        <w:rPr>
          <w:rFonts w:ascii="Arial" w:hAnsi="Arial" w:cs="Arial"/>
          <w:szCs w:val="24"/>
        </w:rPr>
        <w:t>einen</w:t>
      </w:r>
      <w:r w:rsidR="00540115">
        <w:rPr>
          <w:rFonts w:ascii="Arial" w:hAnsi="Arial" w:cs="Arial"/>
          <w:szCs w:val="24"/>
        </w:rPr>
        <w:t xml:space="preserve"> hervorragenden Blick</w:t>
      </w:r>
      <w:r w:rsidR="00241196">
        <w:rPr>
          <w:rFonts w:ascii="Arial" w:hAnsi="Arial" w:cs="Arial"/>
          <w:szCs w:val="24"/>
        </w:rPr>
        <w:t xml:space="preserve"> in</w:t>
      </w:r>
      <w:r w:rsidR="00540115">
        <w:rPr>
          <w:rFonts w:ascii="Arial" w:hAnsi="Arial" w:cs="Arial"/>
          <w:szCs w:val="24"/>
        </w:rPr>
        <w:t xml:space="preserve"> die Ladeöffnung </w:t>
      </w:r>
      <w:r w:rsidR="00241196">
        <w:rPr>
          <w:rFonts w:ascii="Arial" w:hAnsi="Arial" w:cs="Arial"/>
          <w:szCs w:val="24"/>
        </w:rPr>
        <w:t xml:space="preserve">des Schredders </w:t>
      </w:r>
      <w:r w:rsidR="00540115">
        <w:rPr>
          <w:rFonts w:ascii="Arial" w:hAnsi="Arial" w:cs="Arial"/>
          <w:szCs w:val="24"/>
        </w:rPr>
        <w:t xml:space="preserve">und kann so </w:t>
      </w:r>
      <w:r w:rsidR="00241196">
        <w:rPr>
          <w:rFonts w:ascii="Arial" w:hAnsi="Arial" w:cs="Arial"/>
          <w:szCs w:val="24"/>
        </w:rPr>
        <w:t xml:space="preserve">gezielt </w:t>
      </w:r>
      <w:r w:rsidR="00E10DDF">
        <w:rPr>
          <w:rFonts w:ascii="Arial" w:hAnsi="Arial" w:cs="Arial"/>
          <w:szCs w:val="24"/>
        </w:rPr>
        <w:t>Material beladen</w:t>
      </w:r>
      <w:r w:rsidR="00241196">
        <w:rPr>
          <w:rFonts w:ascii="Arial" w:hAnsi="Arial" w:cs="Arial"/>
          <w:szCs w:val="24"/>
        </w:rPr>
        <w:t xml:space="preserve"> und mögliche </w:t>
      </w:r>
      <w:r w:rsidR="00540115">
        <w:rPr>
          <w:rFonts w:ascii="Arial" w:hAnsi="Arial" w:cs="Arial"/>
          <w:szCs w:val="24"/>
        </w:rPr>
        <w:t xml:space="preserve">Blockierungen </w:t>
      </w:r>
      <w:r w:rsidR="00196C16">
        <w:rPr>
          <w:rFonts w:ascii="Arial" w:hAnsi="Arial" w:cs="Arial"/>
          <w:szCs w:val="24"/>
        </w:rPr>
        <w:t>verhindern</w:t>
      </w:r>
      <w:r w:rsidR="001D19FE">
        <w:rPr>
          <w:rFonts w:ascii="Arial" w:hAnsi="Arial" w:cs="Arial"/>
          <w:szCs w:val="24"/>
        </w:rPr>
        <w:t xml:space="preserve">. </w:t>
      </w:r>
      <w:r w:rsidR="00510D32">
        <w:rPr>
          <w:rFonts w:ascii="Arial" w:hAnsi="Arial" w:cs="Arial"/>
          <w:szCs w:val="24"/>
        </w:rPr>
        <w:t xml:space="preserve">Auch beim Beladen </w:t>
      </w:r>
      <w:r w:rsidR="0008687E">
        <w:rPr>
          <w:rFonts w:ascii="Arial" w:hAnsi="Arial" w:cs="Arial"/>
          <w:szCs w:val="24"/>
        </w:rPr>
        <w:t>der</w:t>
      </w:r>
      <w:r w:rsidR="00510D32">
        <w:rPr>
          <w:rFonts w:ascii="Arial" w:hAnsi="Arial" w:cs="Arial"/>
          <w:szCs w:val="24"/>
        </w:rPr>
        <w:t xml:space="preserve"> LKWs mit </w:t>
      </w:r>
      <w:r w:rsidR="00BF3919">
        <w:rPr>
          <w:rFonts w:ascii="Arial" w:hAnsi="Arial" w:cs="Arial"/>
          <w:szCs w:val="24"/>
        </w:rPr>
        <w:t xml:space="preserve">fertigem </w:t>
      </w:r>
      <w:r w:rsidR="00510D32">
        <w:rPr>
          <w:rFonts w:ascii="Arial" w:hAnsi="Arial" w:cs="Arial"/>
          <w:szCs w:val="24"/>
        </w:rPr>
        <w:t xml:space="preserve">Rindenmulch oder Komposterde </w:t>
      </w:r>
      <w:r w:rsidR="00E10DDF">
        <w:rPr>
          <w:rFonts w:ascii="Arial" w:hAnsi="Arial" w:cs="Arial"/>
          <w:szCs w:val="24"/>
        </w:rPr>
        <w:t>bietet</w:t>
      </w:r>
      <w:r w:rsidR="00510D32">
        <w:rPr>
          <w:rFonts w:ascii="Arial" w:hAnsi="Arial" w:cs="Arial"/>
          <w:szCs w:val="24"/>
        </w:rPr>
        <w:t xml:space="preserve"> die </w:t>
      </w:r>
      <w:r w:rsidR="00E10DDF">
        <w:rPr>
          <w:rFonts w:ascii="Arial" w:hAnsi="Arial" w:cs="Arial"/>
          <w:szCs w:val="24"/>
        </w:rPr>
        <w:t xml:space="preserve">freie </w:t>
      </w:r>
      <w:r w:rsidR="00510D32">
        <w:rPr>
          <w:rFonts w:ascii="Arial" w:hAnsi="Arial" w:cs="Arial"/>
          <w:szCs w:val="24"/>
        </w:rPr>
        <w:t>S</w:t>
      </w:r>
      <w:r w:rsidR="0008687E">
        <w:rPr>
          <w:rFonts w:ascii="Arial" w:hAnsi="Arial" w:cs="Arial"/>
          <w:szCs w:val="24"/>
        </w:rPr>
        <w:t xml:space="preserve">icht in den Laderaum </w:t>
      </w:r>
      <w:r w:rsidR="00E10DDF">
        <w:rPr>
          <w:rFonts w:ascii="Arial" w:hAnsi="Arial" w:cs="Arial"/>
          <w:szCs w:val="24"/>
        </w:rPr>
        <w:t>mehrere</w:t>
      </w:r>
      <w:r w:rsidR="00510D32">
        <w:rPr>
          <w:rFonts w:ascii="Arial" w:hAnsi="Arial" w:cs="Arial"/>
          <w:szCs w:val="24"/>
        </w:rPr>
        <w:t xml:space="preserve"> Vorteil</w:t>
      </w:r>
      <w:r w:rsidR="00E10DDF">
        <w:rPr>
          <w:rFonts w:ascii="Arial" w:hAnsi="Arial" w:cs="Arial"/>
          <w:szCs w:val="24"/>
        </w:rPr>
        <w:t>e</w:t>
      </w:r>
      <w:r w:rsidR="00510D32">
        <w:rPr>
          <w:rFonts w:ascii="Arial" w:hAnsi="Arial" w:cs="Arial"/>
          <w:szCs w:val="24"/>
        </w:rPr>
        <w:t>.</w:t>
      </w:r>
      <w:r w:rsidR="00E10DDF">
        <w:rPr>
          <w:rFonts w:ascii="Arial" w:hAnsi="Arial" w:cs="Arial"/>
          <w:szCs w:val="24"/>
        </w:rPr>
        <w:t xml:space="preserve"> Zum einem ist </w:t>
      </w:r>
      <w:r w:rsidR="0051458D">
        <w:rPr>
          <w:rFonts w:ascii="Arial" w:hAnsi="Arial" w:cs="Arial"/>
          <w:szCs w:val="24"/>
        </w:rPr>
        <w:t xml:space="preserve">der </w:t>
      </w:r>
      <w:r w:rsidR="00803E4C">
        <w:rPr>
          <w:rFonts w:ascii="Arial" w:hAnsi="Arial" w:cs="Arial"/>
          <w:szCs w:val="24"/>
        </w:rPr>
        <w:t>flache</w:t>
      </w:r>
      <w:r w:rsidR="00F27CA6">
        <w:rPr>
          <w:rFonts w:ascii="Arial" w:hAnsi="Arial" w:cs="Arial"/>
          <w:szCs w:val="24"/>
        </w:rPr>
        <w:t xml:space="preserve"> </w:t>
      </w:r>
      <w:r w:rsidR="0051458D">
        <w:rPr>
          <w:rFonts w:ascii="Arial" w:hAnsi="Arial" w:cs="Arial"/>
          <w:szCs w:val="24"/>
        </w:rPr>
        <w:t xml:space="preserve">Blickwinkel </w:t>
      </w:r>
      <w:r w:rsidR="001351D4">
        <w:rPr>
          <w:rFonts w:ascii="Arial" w:hAnsi="Arial" w:cs="Arial"/>
          <w:szCs w:val="24"/>
        </w:rPr>
        <w:t xml:space="preserve">auf bzw. in den LKW </w:t>
      </w:r>
      <w:r w:rsidR="0051458D">
        <w:rPr>
          <w:rFonts w:ascii="Arial" w:hAnsi="Arial" w:cs="Arial"/>
          <w:szCs w:val="24"/>
        </w:rPr>
        <w:t xml:space="preserve">für den Fahrer </w:t>
      </w:r>
      <w:r w:rsidR="00F27CA6">
        <w:rPr>
          <w:rFonts w:ascii="Arial" w:hAnsi="Arial" w:cs="Arial"/>
          <w:szCs w:val="24"/>
        </w:rPr>
        <w:t xml:space="preserve">nackenschonend </w:t>
      </w:r>
      <w:r w:rsidR="00196C16">
        <w:rPr>
          <w:rFonts w:ascii="Arial" w:hAnsi="Arial" w:cs="Arial"/>
          <w:szCs w:val="24"/>
        </w:rPr>
        <w:t>und unterstützt</w:t>
      </w:r>
      <w:r w:rsidR="001351D4">
        <w:rPr>
          <w:rFonts w:ascii="Arial" w:hAnsi="Arial" w:cs="Arial"/>
          <w:szCs w:val="24"/>
        </w:rPr>
        <w:t xml:space="preserve"> </w:t>
      </w:r>
      <w:r w:rsidR="00D86156">
        <w:rPr>
          <w:rFonts w:ascii="Arial" w:hAnsi="Arial" w:cs="Arial"/>
          <w:szCs w:val="24"/>
        </w:rPr>
        <w:t xml:space="preserve">dauerhaft </w:t>
      </w:r>
      <w:r w:rsidR="00F27CA6">
        <w:rPr>
          <w:rFonts w:ascii="Arial" w:hAnsi="Arial" w:cs="Arial"/>
          <w:szCs w:val="24"/>
        </w:rPr>
        <w:t xml:space="preserve">ergonomisches </w:t>
      </w:r>
      <w:r w:rsidR="001351D4">
        <w:rPr>
          <w:rFonts w:ascii="Arial" w:hAnsi="Arial" w:cs="Arial"/>
          <w:szCs w:val="24"/>
        </w:rPr>
        <w:t>Arbeiten</w:t>
      </w:r>
      <w:r w:rsidR="00E10DDF">
        <w:rPr>
          <w:rFonts w:ascii="Arial" w:hAnsi="Arial" w:cs="Arial"/>
          <w:szCs w:val="24"/>
        </w:rPr>
        <w:t xml:space="preserve">, zum anderen sieht der Fahrer was er tut </w:t>
      </w:r>
      <w:r w:rsidR="001351D4">
        <w:rPr>
          <w:rFonts w:ascii="Arial" w:hAnsi="Arial" w:cs="Arial"/>
          <w:szCs w:val="24"/>
        </w:rPr>
        <w:t xml:space="preserve">und kann beispielsweise </w:t>
      </w:r>
      <w:r w:rsidR="00E10DDF">
        <w:rPr>
          <w:rFonts w:ascii="Arial" w:hAnsi="Arial" w:cs="Arial"/>
          <w:szCs w:val="24"/>
        </w:rPr>
        <w:t xml:space="preserve">das Material besser </w:t>
      </w:r>
      <w:r w:rsidR="00D86156">
        <w:rPr>
          <w:rFonts w:ascii="Arial" w:hAnsi="Arial" w:cs="Arial"/>
          <w:szCs w:val="24"/>
        </w:rPr>
        <w:t>innerhalb des</w:t>
      </w:r>
      <w:r w:rsidR="00E10DDF">
        <w:rPr>
          <w:rFonts w:ascii="Arial" w:hAnsi="Arial" w:cs="Arial"/>
          <w:szCs w:val="24"/>
        </w:rPr>
        <w:t xml:space="preserve"> LKW</w:t>
      </w:r>
      <w:r w:rsidR="001351D4">
        <w:rPr>
          <w:rFonts w:ascii="Arial" w:hAnsi="Arial" w:cs="Arial"/>
          <w:szCs w:val="24"/>
        </w:rPr>
        <w:t xml:space="preserve">-Container verteilen. </w:t>
      </w:r>
      <w:r w:rsidR="00BF3919">
        <w:rPr>
          <w:rFonts w:ascii="Arial" w:hAnsi="Arial" w:cs="Arial"/>
          <w:szCs w:val="24"/>
        </w:rPr>
        <w:t xml:space="preserve">Herr </w:t>
      </w:r>
      <w:proofErr w:type="spellStart"/>
      <w:r w:rsidR="00BF3919" w:rsidRPr="001351D4">
        <w:rPr>
          <w:rFonts w:ascii="Arial" w:hAnsi="Arial" w:cs="Arial"/>
          <w:szCs w:val="24"/>
        </w:rPr>
        <w:t>Riebau</w:t>
      </w:r>
      <w:proofErr w:type="spellEnd"/>
      <w:r w:rsidR="007837D3">
        <w:rPr>
          <w:rFonts w:ascii="Arial" w:hAnsi="Arial" w:cs="Arial"/>
          <w:szCs w:val="24"/>
        </w:rPr>
        <w:t xml:space="preserve">, Inhaber von </w:t>
      </w:r>
      <w:r w:rsidR="00BF3919">
        <w:rPr>
          <w:rFonts w:ascii="Arial" w:hAnsi="Arial" w:cs="Arial"/>
          <w:szCs w:val="24"/>
        </w:rPr>
        <w:t>Wachtberg Ko</w:t>
      </w:r>
      <w:r w:rsidR="00F27CA6">
        <w:rPr>
          <w:rFonts w:ascii="Arial" w:hAnsi="Arial" w:cs="Arial"/>
          <w:szCs w:val="24"/>
        </w:rPr>
        <w:t>m</w:t>
      </w:r>
      <w:r w:rsidR="00BF3919">
        <w:rPr>
          <w:rFonts w:ascii="Arial" w:hAnsi="Arial" w:cs="Arial"/>
          <w:szCs w:val="24"/>
        </w:rPr>
        <w:t>post</w:t>
      </w:r>
      <w:r w:rsidR="00D86156">
        <w:rPr>
          <w:rFonts w:ascii="Arial" w:hAnsi="Arial" w:cs="Arial"/>
          <w:szCs w:val="24"/>
        </w:rPr>
        <w:t>,</w:t>
      </w:r>
      <w:r w:rsidR="00BF3919">
        <w:rPr>
          <w:rFonts w:ascii="Arial" w:hAnsi="Arial" w:cs="Arial"/>
          <w:szCs w:val="24"/>
        </w:rPr>
        <w:t xml:space="preserve"> ergänzt: </w:t>
      </w:r>
      <w:r w:rsidR="001351D4">
        <w:rPr>
          <w:rFonts w:ascii="Arial" w:hAnsi="Arial" w:cs="Arial"/>
          <w:i/>
          <w:szCs w:val="24"/>
        </w:rPr>
        <w:t>„</w:t>
      </w:r>
      <w:r w:rsidR="001351D4" w:rsidRPr="004F6D7E">
        <w:rPr>
          <w:rFonts w:ascii="Arial" w:hAnsi="Arial" w:cs="Arial"/>
          <w:i/>
          <w:szCs w:val="24"/>
        </w:rPr>
        <w:t>Der 355</w:t>
      </w:r>
      <w:r w:rsidR="0008687E">
        <w:rPr>
          <w:rFonts w:ascii="Arial" w:hAnsi="Arial" w:cs="Arial"/>
          <w:i/>
          <w:szCs w:val="24"/>
        </w:rPr>
        <w:t> </w:t>
      </w:r>
      <w:r w:rsidR="001351D4" w:rsidRPr="004F6D7E">
        <w:rPr>
          <w:rFonts w:ascii="Arial" w:hAnsi="Arial" w:cs="Arial"/>
          <w:i/>
          <w:szCs w:val="24"/>
        </w:rPr>
        <w:t>E i</w:t>
      </w:r>
      <w:r w:rsidR="001351D4">
        <w:rPr>
          <w:rFonts w:ascii="Arial" w:hAnsi="Arial" w:cs="Arial"/>
          <w:i/>
          <w:szCs w:val="24"/>
        </w:rPr>
        <w:t>s</w:t>
      </w:r>
      <w:r w:rsidR="001351D4" w:rsidRPr="004F6D7E">
        <w:rPr>
          <w:rFonts w:ascii="Arial" w:hAnsi="Arial" w:cs="Arial"/>
          <w:i/>
          <w:szCs w:val="24"/>
        </w:rPr>
        <w:t xml:space="preserve">t für uns ein Multitalent, </w:t>
      </w:r>
      <w:r w:rsidR="001351D4">
        <w:rPr>
          <w:rFonts w:ascii="Arial" w:hAnsi="Arial" w:cs="Arial"/>
          <w:i/>
          <w:szCs w:val="24"/>
        </w:rPr>
        <w:t>der</w:t>
      </w:r>
      <w:r w:rsidR="001351D4" w:rsidRPr="004F6D7E">
        <w:rPr>
          <w:rFonts w:ascii="Arial" w:hAnsi="Arial" w:cs="Arial"/>
          <w:i/>
          <w:szCs w:val="24"/>
        </w:rPr>
        <w:t xml:space="preserve"> sowohl die Bearbeitung der Grünrückstände</w:t>
      </w:r>
      <w:r w:rsidR="001351D4">
        <w:rPr>
          <w:rFonts w:ascii="Arial" w:hAnsi="Arial" w:cs="Arial"/>
          <w:i/>
          <w:szCs w:val="24"/>
        </w:rPr>
        <w:t xml:space="preserve"> als auch </w:t>
      </w:r>
      <w:r w:rsidR="001351D4" w:rsidRPr="004F6D7E">
        <w:rPr>
          <w:rFonts w:ascii="Arial" w:hAnsi="Arial" w:cs="Arial"/>
          <w:i/>
          <w:szCs w:val="24"/>
        </w:rPr>
        <w:t xml:space="preserve">den </w:t>
      </w:r>
      <w:r w:rsidR="001351D4" w:rsidRPr="00F11B72">
        <w:rPr>
          <w:rFonts w:ascii="Arial" w:hAnsi="Arial" w:cs="Arial"/>
          <w:i/>
          <w:szCs w:val="24"/>
        </w:rPr>
        <w:t xml:space="preserve">Materialumschlag und das Laden wesentlich vereinfacht. Vor allem durch die hochfahrbare Kabine </w:t>
      </w:r>
      <w:r w:rsidR="001351D4">
        <w:rPr>
          <w:rFonts w:ascii="Arial" w:hAnsi="Arial" w:cs="Arial"/>
          <w:i/>
          <w:szCs w:val="24"/>
        </w:rPr>
        <w:t>behält</w:t>
      </w:r>
      <w:r w:rsidR="001351D4" w:rsidRPr="00F11B72">
        <w:rPr>
          <w:rFonts w:ascii="Arial" w:hAnsi="Arial" w:cs="Arial"/>
          <w:i/>
          <w:szCs w:val="24"/>
        </w:rPr>
        <w:t xml:space="preserve"> man immer Überblick über</w:t>
      </w:r>
      <w:r w:rsidR="001351D4">
        <w:rPr>
          <w:rFonts w:ascii="Arial" w:hAnsi="Arial" w:cs="Arial"/>
          <w:i/>
          <w:szCs w:val="24"/>
        </w:rPr>
        <w:t xml:space="preserve"> den Platz und auch über die LKW</w:t>
      </w:r>
      <w:r w:rsidR="001351D4" w:rsidRPr="00F11B72">
        <w:rPr>
          <w:rFonts w:ascii="Arial" w:hAnsi="Arial" w:cs="Arial"/>
          <w:i/>
          <w:szCs w:val="24"/>
        </w:rPr>
        <w:t xml:space="preserve">s. Somit ist </w:t>
      </w:r>
      <w:r w:rsidR="00BB7C08">
        <w:rPr>
          <w:rFonts w:ascii="Arial" w:hAnsi="Arial" w:cs="Arial"/>
          <w:i/>
          <w:szCs w:val="24"/>
        </w:rPr>
        <w:t xml:space="preserve">für uns </w:t>
      </w:r>
      <w:r w:rsidR="0008687E">
        <w:rPr>
          <w:rFonts w:ascii="Arial" w:hAnsi="Arial" w:cs="Arial"/>
          <w:i/>
          <w:szCs w:val="24"/>
        </w:rPr>
        <w:t>der</w:t>
      </w:r>
      <w:r w:rsidR="001351D4" w:rsidRPr="00F11B72">
        <w:rPr>
          <w:rFonts w:ascii="Arial" w:hAnsi="Arial" w:cs="Arial"/>
          <w:i/>
          <w:szCs w:val="24"/>
        </w:rPr>
        <w:t xml:space="preserve"> 355</w:t>
      </w:r>
      <w:r w:rsidR="00E751E2">
        <w:rPr>
          <w:rFonts w:ascii="Arial" w:hAnsi="Arial" w:cs="Arial"/>
          <w:i/>
          <w:szCs w:val="24"/>
        </w:rPr>
        <w:t> </w:t>
      </w:r>
      <w:r w:rsidR="001351D4" w:rsidRPr="00F11B72">
        <w:rPr>
          <w:rFonts w:ascii="Arial" w:hAnsi="Arial" w:cs="Arial"/>
          <w:i/>
          <w:szCs w:val="24"/>
        </w:rPr>
        <w:t>E unentbehrlich geworden.“</w:t>
      </w:r>
    </w:p>
    <w:p w:rsidR="0046331E" w:rsidRDefault="0046331E" w:rsidP="0008687E">
      <w:pPr>
        <w:spacing w:line="360" w:lineRule="auto"/>
        <w:rPr>
          <w:rFonts w:ascii="Arial" w:hAnsi="Arial" w:cs="Arial"/>
          <w:szCs w:val="24"/>
        </w:rPr>
      </w:pPr>
    </w:p>
    <w:p w:rsidR="00DB1767" w:rsidRPr="00DB1767" w:rsidRDefault="004A16F1" w:rsidP="0008687E">
      <w:pPr>
        <w:spacing w:line="360" w:lineRule="auto"/>
        <w:rPr>
          <w:rFonts w:ascii="Arial" w:hAnsi="Arial" w:cs="Arial"/>
          <w:b/>
          <w:szCs w:val="24"/>
        </w:rPr>
      </w:pPr>
      <w:r w:rsidRPr="00DB1767">
        <w:rPr>
          <w:rFonts w:ascii="Arial" w:hAnsi="Arial" w:cs="Arial"/>
          <w:b/>
          <w:szCs w:val="24"/>
        </w:rPr>
        <w:t>Material aufschichten oder verladen – beides geht zügig von der Hand</w:t>
      </w:r>
    </w:p>
    <w:p w:rsidR="0046331E" w:rsidRDefault="00CE1D8F" w:rsidP="0046331E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Der fertige Rindenmulch</w:t>
      </w:r>
      <w:r w:rsidR="0046331E">
        <w:rPr>
          <w:rFonts w:ascii="Arial" w:hAnsi="Arial" w:cs="Arial"/>
          <w:szCs w:val="24"/>
        </w:rPr>
        <w:t xml:space="preserve"> muss </w:t>
      </w:r>
      <w:r>
        <w:rPr>
          <w:rFonts w:ascii="Arial" w:hAnsi="Arial" w:cs="Arial"/>
          <w:szCs w:val="24"/>
        </w:rPr>
        <w:t xml:space="preserve">anschließend </w:t>
      </w:r>
      <w:r w:rsidR="0046331E">
        <w:rPr>
          <w:rFonts w:ascii="Arial" w:hAnsi="Arial" w:cs="Arial"/>
          <w:szCs w:val="24"/>
        </w:rPr>
        <w:t>sehr h</w:t>
      </w:r>
      <w:r w:rsidR="00090FC2">
        <w:rPr>
          <w:rFonts w:ascii="Arial" w:hAnsi="Arial" w:cs="Arial"/>
          <w:szCs w:val="24"/>
        </w:rPr>
        <w:t>och aufgeschichtet werden. Ein L</w:t>
      </w:r>
      <w:r w:rsidR="0046331E">
        <w:rPr>
          <w:rFonts w:ascii="Arial" w:hAnsi="Arial" w:cs="Arial"/>
          <w:szCs w:val="24"/>
        </w:rPr>
        <w:t>eichte</w:t>
      </w:r>
      <w:r w:rsidR="00090FC2">
        <w:rPr>
          <w:rFonts w:ascii="Arial" w:hAnsi="Arial" w:cs="Arial"/>
          <w:szCs w:val="24"/>
        </w:rPr>
        <w:t>s</w:t>
      </w:r>
      <w:r w:rsidR="0046331E">
        <w:rPr>
          <w:rFonts w:ascii="Arial" w:hAnsi="Arial" w:cs="Arial"/>
          <w:szCs w:val="24"/>
        </w:rPr>
        <w:t xml:space="preserve"> mit dem SENNEBOGEN Teleskoplader 355 E. </w:t>
      </w:r>
      <w:r w:rsidR="00E25524">
        <w:rPr>
          <w:rFonts w:ascii="Arial" w:hAnsi="Arial" w:cs="Arial"/>
          <w:szCs w:val="24"/>
        </w:rPr>
        <w:t xml:space="preserve">Die clevere Kombination aus Telehandler und </w:t>
      </w:r>
      <w:r>
        <w:rPr>
          <w:rFonts w:ascii="Arial" w:hAnsi="Arial" w:cs="Arial"/>
          <w:szCs w:val="24"/>
        </w:rPr>
        <w:t>Radlader</w:t>
      </w:r>
      <w:r w:rsidR="00E25524">
        <w:rPr>
          <w:rFonts w:ascii="Arial" w:hAnsi="Arial" w:cs="Arial"/>
          <w:szCs w:val="24"/>
        </w:rPr>
        <w:t xml:space="preserve"> ist </w:t>
      </w:r>
      <w:r>
        <w:rPr>
          <w:rFonts w:ascii="Arial" w:hAnsi="Arial" w:cs="Arial"/>
          <w:szCs w:val="24"/>
        </w:rPr>
        <w:t xml:space="preserve">auch für </w:t>
      </w:r>
      <w:r w:rsidR="00E25524">
        <w:rPr>
          <w:rFonts w:ascii="Arial" w:hAnsi="Arial" w:cs="Arial"/>
          <w:szCs w:val="24"/>
        </w:rPr>
        <w:t>diese Anforderung bestens ausgestattet. Der robuste Stahlbau</w:t>
      </w:r>
      <w:r w:rsidR="0046331E">
        <w:rPr>
          <w:rFonts w:ascii="Arial" w:hAnsi="Arial" w:cs="Arial"/>
          <w:szCs w:val="24"/>
        </w:rPr>
        <w:t xml:space="preserve"> des Teleskoparm</w:t>
      </w:r>
      <w:r w:rsidR="001E43D6">
        <w:rPr>
          <w:rFonts w:ascii="Arial" w:hAnsi="Arial" w:cs="Arial"/>
          <w:szCs w:val="24"/>
        </w:rPr>
        <w:t>s</w:t>
      </w:r>
      <w:r w:rsidR="0046331E">
        <w:rPr>
          <w:rFonts w:ascii="Arial" w:hAnsi="Arial" w:cs="Arial"/>
          <w:szCs w:val="24"/>
        </w:rPr>
        <w:t xml:space="preserve"> mit einer Stapelhöhe von 8,5 m, die ideale Kraftübertragung in die Schaufel mithilfe der ausgeklügelten Z-Kinematik und der starke Antriebsstrang mit stufenlosem Fahrantrieb </w:t>
      </w:r>
      <w:r w:rsidR="00997E24">
        <w:rPr>
          <w:rFonts w:ascii="Arial" w:hAnsi="Arial" w:cs="Arial"/>
          <w:szCs w:val="24"/>
        </w:rPr>
        <w:t>bieten</w:t>
      </w:r>
      <w:r w:rsidR="00E25524">
        <w:rPr>
          <w:rFonts w:ascii="Arial" w:hAnsi="Arial" w:cs="Arial"/>
          <w:szCs w:val="24"/>
        </w:rPr>
        <w:t xml:space="preserve"> dem Fahrer die perfekte Ausgangslage. Selbst stark verdichteter und schwerer Kompost wird durch die hohe Losbrechkraft von bis zu 85 kN mühelos </w:t>
      </w:r>
      <w:r>
        <w:rPr>
          <w:rFonts w:ascii="Arial" w:hAnsi="Arial" w:cs="Arial"/>
          <w:szCs w:val="24"/>
        </w:rPr>
        <w:t>entnommen</w:t>
      </w:r>
      <w:r w:rsidR="00E25524">
        <w:rPr>
          <w:rFonts w:ascii="Arial" w:hAnsi="Arial" w:cs="Arial"/>
          <w:szCs w:val="24"/>
        </w:rPr>
        <w:t xml:space="preserve">. </w:t>
      </w:r>
      <w:r w:rsidR="001A4A9D">
        <w:rPr>
          <w:rFonts w:ascii="Arial" w:hAnsi="Arial" w:cs="Arial"/>
          <w:szCs w:val="24"/>
        </w:rPr>
        <w:t>Die innovative Regelung der Antriebseinheit stellt dem Fahrer</w:t>
      </w:r>
      <w:r w:rsidR="00E25524">
        <w:rPr>
          <w:rFonts w:ascii="Arial" w:hAnsi="Arial" w:cs="Arial"/>
          <w:szCs w:val="24"/>
        </w:rPr>
        <w:t xml:space="preserve"> </w:t>
      </w:r>
      <w:r w:rsidR="001A4A9D">
        <w:rPr>
          <w:rFonts w:ascii="Arial" w:hAnsi="Arial" w:cs="Arial"/>
          <w:szCs w:val="24"/>
        </w:rPr>
        <w:t>automatisch</w:t>
      </w:r>
      <w:r w:rsidR="00E25524">
        <w:rPr>
          <w:rFonts w:ascii="Arial" w:hAnsi="Arial" w:cs="Arial"/>
          <w:szCs w:val="24"/>
        </w:rPr>
        <w:t xml:space="preserve"> </w:t>
      </w:r>
      <w:r w:rsidR="001A4A9D">
        <w:rPr>
          <w:rFonts w:ascii="Arial" w:hAnsi="Arial" w:cs="Arial"/>
          <w:szCs w:val="24"/>
        </w:rPr>
        <w:t>einen optimalen Mix aus Zug-/Schubkraft und Fahrgeschwindigkeit zur Verfügung – je nach Anforderung.</w:t>
      </w:r>
    </w:p>
    <w:p w:rsidR="00510D32" w:rsidRDefault="00510D32" w:rsidP="00241196">
      <w:pPr>
        <w:spacing w:line="360" w:lineRule="auto"/>
        <w:rPr>
          <w:rFonts w:ascii="Arial" w:hAnsi="Arial" w:cs="Arial"/>
          <w:szCs w:val="24"/>
        </w:rPr>
      </w:pPr>
    </w:p>
    <w:p w:rsidR="00DB1767" w:rsidRPr="00DB1767" w:rsidRDefault="00DB1767" w:rsidP="00DB1767">
      <w:pPr>
        <w:spacing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Der </w:t>
      </w:r>
      <w:r w:rsidR="00D630F5">
        <w:rPr>
          <w:rFonts w:ascii="Arial" w:hAnsi="Arial" w:cs="Arial"/>
          <w:b/>
          <w:szCs w:val="24"/>
        </w:rPr>
        <w:t xml:space="preserve">Kundenwunsch steht im Mittelpunkt – </w:t>
      </w:r>
      <w:r>
        <w:rPr>
          <w:rFonts w:ascii="Arial" w:hAnsi="Arial" w:cs="Arial"/>
          <w:b/>
          <w:szCs w:val="24"/>
        </w:rPr>
        <w:t>bei der individuellen Ausstattung und beim Service</w:t>
      </w:r>
    </w:p>
    <w:p w:rsidR="007837D3" w:rsidRDefault="00510D32" w:rsidP="00522F3A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Der 355 E wurde auf Wunsch mit der Volvo-Schnellwechseleinrichtung</w:t>
      </w:r>
      <w:r w:rsidR="00BF3919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>eine</w:t>
      </w:r>
      <w:r w:rsidR="00BF3919">
        <w:rPr>
          <w:rFonts w:ascii="Arial" w:hAnsi="Arial" w:cs="Arial"/>
          <w:szCs w:val="24"/>
        </w:rPr>
        <w:t>m</w:t>
      </w:r>
      <w:r>
        <w:rPr>
          <w:rFonts w:ascii="Arial" w:hAnsi="Arial" w:cs="Arial"/>
          <w:szCs w:val="24"/>
        </w:rPr>
        <w:t xml:space="preserve"> </w:t>
      </w:r>
      <w:r w:rsidR="00BF3919">
        <w:rPr>
          <w:rFonts w:ascii="Arial" w:hAnsi="Arial" w:cs="Arial"/>
          <w:szCs w:val="24"/>
        </w:rPr>
        <w:t>zusätzlichen</w:t>
      </w:r>
      <w:r w:rsidR="001351D4">
        <w:rPr>
          <w:rFonts w:ascii="Arial" w:hAnsi="Arial" w:cs="Arial"/>
          <w:szCs w:val="24"/>
        </w:rPr>
        <w:t xml:space="preserve"> Hydraulik</w:t>
      </w:r>
      <w:r w:rsidR="00803E4C">
        <w:rPr>
          <w:rFonts w:ascii="Arial" w:hAnsi="Arial" w:cs="Arial"/>
          <w:szCs w:val="24"/>
        </w:rPr>
        <w:t>kreis am Aus</w:t>
      </w:r>
      <w:r w:rsidR="00BF3919">
        <w:rPr>
          <w:rFonts w:ascii="Arial" w:hAnsi="Arial" w:cs="Arial"/>
          <w:szCs w:val="24"/>
        </w:rPr>
        <w:t xml:space="preserve">legerkopf und einer Dauerfunktion für die </w:t>
      </w:r>
      <w:r w:rsidR="00803E4C">
        <w:rPr>
          <w:rFonts w:ascii="Arial" w:hAnsi="Arial" w:cs="Arial"/>
          <w:szCs w:val="24"/>
        </w:rPr>
        <w:t xml:space="preserve">serienmäßige </w:t>
      </w:r>
      <w:r w:rsidR="00BF3919">
        <w:rPr>
          <w:rFonts w:ascii="Arial" w:hAnsi="Arial" w:cs="Arial"/>
          <w:szCs w:val="24"/>
        </w:rPr>
        <w:t xml:space="preserve">Zusatzhydraulik ausgestattet. So können </w:t>
      </w:r>
      <w:r w:rsidR="0008687E">
        <w:rPr>
          <w:rFonts w:ascii="Arial" w:hAnsi="Arial" w:cs="Arial"/>
          <w:szCs w:val="24"/>
        </w:rPr>
        <w:t xml:space="preserve">anspruchsvolle und </w:t>
      </w:r>
      <w:r w:rsidR="00F27CA6">
        <w:rPr>
          <w:rFonts w:ascii="Arial" w:hAnsi="Arial" w:cs="Arial"/>
          <w:szCs w:val="24"/>
        </w:rPr>
        <w:t>bereits vorhandene</w:t>
      </w:r>
      <w:r w:rsidR="0008687E">
        <w:rPr>
          <w:rFonts w:ascii="Arial" w:hAnsi="Arial" w:cs="Arial"/>
          <w:szCs w:val="24"/>
        </w:rPr>
        <w:t xml:space="preserve"> </w:t>
      </w:r>
      <w:r w:rsidR="00F27CA6">
        <w:rPr>
          <w:rFonts w:ascii="Arial" w:hAnsi="Arial" w:cs="Arial"/>
          <w:szCs w:val="24"/>
        </w:rPr>
        <w:t xml:space="preserve">Anbaugeräte </w:t>
      </w:r>
      <w:r w:rsidR="0008687E">
        <w:rPr>
          <w:rFonts w:ascii="Arial" w:hAnsi="Arial" w:cs="Arial"/>
          <w:szCs w:val="24"/>
        </w:rPr>
        <w:t>weiter</w:t>
      </w:r>
      <w:r w:rsidR="00F27CA6">
        <w:rPr>
          <w:rFonts w:ascii="Arial" w:hAnsi="Arial" w:cs="Arial"/>
          <w:szCs w:val="24"/>
        </w:rPr>
        <w:t xml:space="preserve"> </w:t>
      </w:r>
      <w:r w:rsidR="0008687E">
        <w:rPr>
          <w:rFonts w:ascii="Arial" w:hAnsi="Arial" w:cs="Arial"/>
          <w:szCs w:val="24"/>
        </w:rPr>
        <w:t>genutzt werden</w:t>
      </w:r>
      <w:r w:rsidR="00F27CA6">
        <w:rPr>
          <w:rFonts w:ascii="Arial" w:hAnsi="Arial" w:cs="Arial"/>
          <w:szCs w:val="24"/>
        </w:rPr>
        <w:t xml:space="preserve">. Die Dauerfunktion </w:t>
      </w:r>
      <w:r w:rsidR="0008687E">
        <w:rPr>
          <w:rFonts w:ascii="Arial" w:hAnsi="Arial" w:cs="Arial"/>
          <w:szCs w:val="24"/>
        </w:rPr>
        <w:t xml:space="preserve">für die Zusatzhydraulik </w:t>
      </w:r>
      <w:r w:rsidR="00F27CA6">
        <w:rPr>
          <w:rFonts w:ascii="Arial" w:hAnsi="Arial" w:cs="Arial"/>
          <w:szCs w:val="24"/>
        </w:rPr>
        <w:t xml:space="preserve">mit frei bestimmbarer Ölmenge ist </w:t>
      </w:r>
      <w:r w:rsidR="0008687E">
        <w:rPr>
          <w:rFonts w:ascii="Arial" w:hAnsi="Arial" w:cs="Arial"/>
          <w:szCs w:val="24"/>
        </w:rPr>
        <w:t>besonders</w:t>
      </w:r>
      <w:r w:rsidR="00F27CA6">
        <w:rPr>
          <w:rFonts w:ascii="Arial" w:hAnsi="Arial" w:cs="Arial"/>
          <w:szCs w:val="24"/>
        </w:rPr>
        <w:t xml:space="preserve"> </w:t>
      </w:r>
      <w:r w:rsidR="0008687E">
        <w:rPr>
          <w:rFonts w:ascii="Arial" w:hAnsi="Arial" w:cs="Arial"/>
          <w:szCs w:val="24"/>
        </w:rPr>
        <w:t>beim Einsatz mit der</w:t>
      </w:r>
      <w:r w:rsidR="00F27CA6">
        <w:rPr>
          <w:rFonts w:ascii="Arial" w:hAnsi="Arial" w:cs="Arial"/>
          <w:szCs w:val="24"/>
        </w:rPr>
        <w:t xml:space="preserve"> </w:t>
      </w:r>
      <w:r w:rsidR="00803E4C">
        <w:rPr>
          <w:rFonts w:ascii="Arial" w:hAnsi="Arial" w:cs="Arial"/>
          <w:szCs w:val="24"/>
        </w:rPr>
        <w:t>Kehrmaschine</w:t>
      </w:r>
      <w:r w:rsidR="00F27CA6">
        <w:rPr>
          <w:rFonts w:ascii="Arial" w:hAnsi="Arial" w:cs="Arial"/>
          <w:szCs w:val="24"/>
        </w:rPr>
        <w:t xml:space="preserve"> sinnvoll</w:t>
      </w:r>
      <w:r w:rsidR="00803E4C">
        <w:rPr>
          <w:rFonts w:ascii="Arial" w:hAnsi="Arial" w:cs="Arial"/>
          <w:szCs w:val="24"/>
        </w:rPr>
        <w:t>.</w:t>
      </w:r>
    </w:p>
    <w:p w:rsidR="00522F3A" w:rsidRDefault="00522F3A" w:rsidP="00522F3A">
      <w:pPr>
        <w:spacing w:line="360" w:lineRule="auto"/>
        <w:rPr>
          <w:rFonts w:ascii="Arial" w:hAnsi="Arial" w:cs="Arial"/>
          <w:szCs w:val="24"/>
        </w:rPr>
      </w:pPr>
    </w:p>
    <w:p w:rsidR="00522F3A" w:rsidRDefault="00522F3A" w:rsidP="00522F3A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Klaus </w:t>
      </w:r>
      <w:proofErr w:type="spellStart"/>
      <w:r>
        <w:rPr>
          <w:rFonts w:ascii="Arial" w:hAnsi="Arial" w:cs="Arial"/>
          <w:szCs w:val="24"/>
        </w:rPr>
        <w:t>Riebau</w:t>
      </w:r>
      <w:proofErr w:type="spellEnd"/>
      <w:r>
        <w:rPr>
          <w:rFonts w:ascii="Arial" w:hAnsi="Arial" w:cs="Arial"/>
          <w:szCs w:val="24"/>
        </w:rPr>
        <w:t xml:space="preserve"> ist </w:t>
      </w:r>
      <w:r w:rsidR="00E476F8">
        <w:rPr>
          <w:rFonts w:ascii="Arial" w:hAnsi="Arial" w:cs="Arial"/>
          <w:szCs w:val="24"/>
        </w:rPr>
        <w:t xml:space="preserve">von seinem neuen Multitalent </w:t>
      </w:r>
      <w:r>
        <w:rPr>
          <w:rFonts w:ascii="Arial" w:hAnsi="Arial" w:cs="Arial"/>
          <w:szCs w:val="24"/>
        </w:rPr>
        <w:t xml:space="preserve">sichtlich begeistert und </w:t>
      </w:r>
      <w:r w:rsidR="00F65616">
        <w:rPr>
          <w:rFonts w:ascii="Arial" w:hAnsi="Arial" w:cs="Arial"/>
          <w:szCs w:val="24"/>
        </w:rPr>
        <w:t xml:space="preserve">lobt zudem </w:t>
      </w:r>
      <w:r>
        <w:rPr>
          <w:rFonts w:ascii="Arial" w:hAnsi="Arial" w:cs="Arial"/>
          <w:szCs w:val="24"/>
        </w:rPr>
        <w:t xml:space="preserve">den umfassenden Service </w:t>
      </w:r>
      <w:r w:rsidR="00B9293A">
        <w:rPr>
          <w:rFonts w:ascii="Arial" w:hAnsi="Arial" w:cs="Arial"/>
          <w:szCs w:val="24"/>
        </w:rPr>
        <w:t xml:space="preserve">vor Ort </w:t>
      </w:r>
      <w:r>
        <w:rPr>
          <w:rFonts w:ascii="Arial" w:hAnsi="Arial" w:cs="Arial"/>
          <w:szCs w:val="24"/>
        </w:rPr>
        <w:t xml:space="preserve">und die technische Unterstützung </w:t>
      </w:r>
      <w:r w:rsidR="00E476F8">
        <w:rPr>
          <w:rFonts w:ascii="Arial" w:hAnsi="Arial" w:cs="Arial"/>
          <w:szCs w:val="24"/>
        </w:rPr>
        <w:t>seitens</w:t>
      </w:r>
      <w:r>
        <w:rPr>
          <w:rFonts w:ascii="Arial" w:hAnsi="Arial" w:cs="Arial"/>
          <w:szCs w:val="24"/>
        </w:rPr>
        <w:t xml:space="preserve"> SENNEBOGEN.</w:t>
      </w:r>
    </w:p>
    <w:p w:rsidR="007837D3" w:rsidRDefault="007837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1D4498" w:rsidRDefault="00F051A4" w:rsidP="00577A3C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pict>
          <v:shape id="_x0000_i1026" type="#_x0000_t75" style="width:495.9pt;height:331.7pt">
            <v:imagedata r:id="rId8" o:title="355 E Kompost Wachtenberg (8)"/>
          </v:shape>
        </w:pict>
      </w:r>
    </w:p>
    <w:p w:rsidR="007837D3" w:rsidRDefault="007837D3" w:rsidP="00577A3C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Für Klaus </w:t>
      </w:r>
      <w:proofErr w:type="spellStart"/>
      <w:r>
        <w:rPr>
          <w:rFonts w:ascii="Arial" w:hAnsi="Arial" w:cs="Arial"/>
          <w:szCs w:val="24"/>
        </w:rPr>
        <w:t>Riebau</w:t>
      </w:r>
      <w:proofErr w:type="spellEnd"/>
      <w:r>
        <w:rPr>
          <w:rFonts w:ascii="Arial" w:hAnsi="Arial" w:cs="Arial"/>
          <w:szCs w:val="24"/>
        </w:rPr>
        <w:t xml:space="preserve">, Inhaber von Wachtberg Kompost, ist der Teleskoplader 355 E von SENNEBOGEN </w:t>
      </w:r>
      <w:r w:rsidR="00B55480">
        <w:rPr>
          <w:rFonts w:ascii="Arial" w:hAnsi="Arial" w:cs="Arial"/>
          <w:szCs w:val="24"/>
        </w:rPr>
        <w:t>ein wahres Multitalent</w:t>
      </w:r>
    </w:p>
    <w:p w:rsidR="007837D3" w:rsidRDefault="007837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837D3" w:rsidRDefault="00F051A4" w:rsidP="00577A3C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pict>
          <v:shape id="_x0000_i1027" type="#_x0000_t75" style="width:495.9pt;height:331.7pt">
            <v:imagedata r:id="rId9" o:title="355 E Kompost Wachtenberg (1)"/>
          </v:shape>
        </w:pict>
      </w:r>
    </w:p>
    <w:p w:rsidR="001943AA" w:rsidRDefault="001947DE" w:rsidP="00577A3C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Hohes Aufschichten von </w:t>
      </w:r>
      <w:r w:rsidRPr="0046331E">
        <w:rPr>
          <w:rFonts w:ascii="Arial" w:hAnsi="Arial" w:cs="Arial"/>
          <w:szCs w:val="24"/>
        </w:rPr>
        <w:t>Rind</w:t>
      </w:r>
      <w:r>
        <w:rPr>
          <w:rFonts w:ascii="Arial" w:hAnsi="Arial" w:cs="Arial"/>
          <w:szCs w:val="24"/>
        </w:rPr>
        <w:t xml:space="preserve">enmulch ist mit </w:t>
      </w:r>
      <w:r w:rsidR="00BC0558">
        <w:rPr>
          <w:rFonts w:ascii="Arial" w:hAnsi="Arial" w:cs="Arial"/>
          <w:szCs w:val="24"/>
        </w:rPr>
        <w:t xml:space="preserve">dem </w:t>
      </w:r>
      <w:r>
        <w:rPr>
          <w:rFonts w:ascii="Arial" w:hAnsi="Arial" w:cs="Arial"/>
          <w:szCs w:val="24"/>
        </w:rPr>
        <w:t>SENNEBOGEN Teleskoplader 355 E ein Leichtes</w:t>
      </w:r>
    </w:p>
    <w:p w:rsidR="001943AA" w:rsidRDefault="001943AA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27FC3" w:rsidRDefault="00F051A4" w:rsidP="00577A3C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pict>
          <v:shape id="_x0000_i1028" type="#_x0000_t75" style="width:495.9pt;height:331.7pt">
            <v:imagedata r:id="rId10" o:title="355 E Kompost Wachtenberg (4)"/>
          </v:shape>
        </w:pict>
      </w:r>
      <w:r w:rsidR="001943AA">
        <w:rPr>
          <w:rFonts w:ascii="Arial" w:hAnsi="Arial" w:cs="Arial"/>
          <w:szCs w:val="24"/>
        </w:rPr>
        <w:t xml:space="preserve">Der Teleskoplader 355 E bietet durch die hochfahrbare Kabine </w:t>
      </w:r>
      <w:r w:rsidR="00BC0558">
        <w:rPr>
          <w:rFonts w:ascii="Arial" w:hAnsi="Arial" w:cs="Arial"/>
          <w:szCs w:val="24"/>
        </w:rPr>
        <w:t xml:space="preserve">einen </w:t>
      </w:r>
      <w:r w:rsidR="001943AA">
        <w:rPr>
          <w:rFonts w:ascii="Arial" w:hAnsi="Arial" w:cs="Arial"/>
          <w:szCs w:val="24"/>
        </w:rPr>
        <w:t>hervorragenden Blick in die Ladeöffnung des Schredders</w:t>
      </w:r>
    </w:p>
    <w:p w:rsidR="00727FC3" w:rsidRDefault="00727FC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1943AA" w:rsidRDefault="00F051A4" w:rsidP="00577A3C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pict>
          <v:shape id="_x0000_i1029" type="#_x0000_t75" style="width:495.9pt;height:331.7pt">
            <v:imagedata r:id="rId11" o:title="355 E Kompost Wachtenberg (7)"/>
          </v:shape>
        </w:pict>
      </w:r>
    </w:p>
    <w:p w:rsidR="001943AA" w:rsidRDefault="001943AA" w:rsidP="001943AA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Während der Sortierarbeit schlängelt sich der Teleskopader von SENNEBOGEN mit voll beladener Niederhalterschaufel wendig durch die beengten Platzverhältnisse auf der Kompostieranlage</w:t>
      </w:r>
    </w:p>
    <w:sectPr w:rsidR="001943AA" w:rsidSect="00F2137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10" w:h="16840"/>
      <w:pgMar w:top="238" w:right="851" w:bottom="1843" w:left="1134" w:header="17" w:footer="4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B6A" w:rsidRDefault="00300B6A" w:rsidP="00B50ECB">
      <w:r>
        <w:separator/>
      </w:r>
    </w:p>
  </w:endnote>
  <w:endnote w:type="continuationSeparator" w:id="0">
    <w:p w:rsidR="00300B6A" w:rsidRDefault="00300B6A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ECB" w:rsidRDefault="00577A3C" w:rsidP="00105A9E">
    <w:pPr>
      <w:ind w:firstLine="284"/>
      <w:rPr>
        <w:rFonts w:ascii="Arial"/>
        <w:color w:val="7F7F7F" w:themeColor="text1" w:themeTint="80"/>
        <w:sz w:val="16"/>
        <w:lang w:val="en-US"/>
      </w:rPr>
    </w:pPr>
    <w:r>
      <w:rPr>
        <w:noProof/>
        <w:lang w:bidi="ar-SA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0</wp:posOffset>
          </wp:positionH>
          <wp:positionV relativeFrom="page">
            <wp:posOffset>9775652</wp:posOffset>
          </wp:positionV>
          <wp:extent cx="132715" cy="132715"/>
          <wp:effectExtent l="0" t="0" r="635" b="635"/>
          <wp:wrapNone/>
          <wp:docPr id="301" name="Grafik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16CC" w:rsidRPr="00FD16CC">
      <w:rPr>
        <w:rFonts w:ascii="Arial"/>
        <w:b/>
        <w:color w:val="7F7F7F" w:themeColor="text1" w:themeTint="80"/>
        <w:sz w:val="16"/>
        <w:lang w:val="en-US"/>
      </w:rPr>
      <w:t>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="00FD16CC" w:rsidRPr="00FD16CC">
      <w:rPr>
        <w:rFonts w:ascii="Arial"/>
        <w:color w:val="7F7F7F" w:themeColor="text1" w:themeTint="80"/>
        <w:sz w:val="16"/>
        <w:lang w:val="en-US"/>
      </w:rPr>
      <w:t>PRESSEKONTAKT</w:t>
    </w:r>
  </w:p>
  <w:p w:rsidR="00577A3C" w:rsidRPr="00FD16CC" w:rsidRDefault="00577A3C" w:rsidP="00577A3C">
    <w:pPr>
      <w:rPr>
        <w:rFonts w:ascii="Arial"/>
        <w:b/>
        <w:color w:val="7F7F7F" w:themeColor="text1" w:themeTint="80"/>
        <w:sz w:val="16"/>
        <w:lang w:val="en-US"/>
      </w:rPr>
    </w:pPr>
  </w:p>
  <w:p w:rsidR="00B50ECB" w:rsidRPr="00FD16CC" w:rsidRDefault="00B50ECB" w:rsidP="00577A3C">
    <w:pPr>
      <w:tabs>
        <w:tab w:val="left" w:pos="3368"/>
      </w:tabs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577A3C" w:rsidP="00577A3C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>M</w:t>
    </w:r>
    <w:r w:rsidR="00B50ECB" w:rsidRPr="00FD16CC">
      <w:rPr>
        <w:rFonts w:ascii="Arial"/>
        <w:color w:val="7F7F7F" w:themeColor="text1" w:themeTint="80"/>
        <w:sz w:val="16"/>
        <w:lang w:val="en-US"/>
      </w:rPr>
      <w:t>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</w:p>
  <w:p w:rsidR="00B50ECB" w:rsidRPr="00E245D3" w:rsidRDefault="00B50ECB" w:rsidP="00E245D3">
    <w:pPr>
      <w:tabs>
        <w:tab w:val="right" w:pos="10610"/>
      </w:tabs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Pr="00FD16CC">
      <w:rPr>
        <w:rFonts w:ascii="Arial"/>
        <w:color w:val="7F7F7F" w:themeColor="text1" w:themeTint="80"/>
        <w:sz w:val="16"/>
        <w:lang w:val="en-US"/>
      </w:rPr>
      <w:t xml:space="preserve"> 09421 /</w:t>
    </w:r>
    <w:r w:rsidR="00105A9E">
      <w:rPr>
        <w:rFonts w:ascii="Arial"/>
        <w:color w:val="7F7F7F" w:themeColor="text1" w:themeTint="80"/>
        <w:sz w:val="16"/>
        <w:lang w:val="en-US"/>
      </w:rPr>
      <w:t xml:space="preserve"> </w:t>
    </w:r>
    <w:r w:rsidRPr="00FD16CC">
      <w:rPr>
        <w:rFonts w:ascii="Arial"/>
        <w:color w:val="7F7F7F" w:themeColor="text1" w:themeTint="80"/>
        <w:sz w:val="16"/>
        <w:lang w:val="en-US"/>
      </w:rPr>
      <w:t>540 354</w:t>
    </w:r>
    <w:r w:rsidR="00577A3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555" w:rsidRDefault="0046655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B6A" w:rsidRDefault="00300B6A" w:rsidP="00B50ECB">
      <w:r>
        <w:separator/>
      </w:r>
    </w:p>
  </w:footnote>
  <w:footnote w:type="continuationSeparator" w:id="0">
    <w:p w:rsidR="00300B6A" w:rsidRDefault="00300B6A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555" w:rsidRDefault="0046655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577A3C">
    <w:pPr>
      <w:pStyle w:val="Textkrper"/>
      <w:ind w:left="-1134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1" layoutInCell="1" allowOverlap="0" wp14:anchorId="7C21150E" wp14:editId="1C31B6D8">
          <wp:simplePos x="0" y="0"/>
          <wp:positionH relativeFrom="column">
            <wp:align>right</wp:align>
          </wp:positionH>
          <wp:positionV relativeFrom="page">
            <wp:posOffset>280670</wp:posOffset>
          </wp:positionV>
          <wp:extent cx="1231200" cy="270000"/>
          <wp:effectExtent l="0" t="0" r="7620" b="0"/>
          <wp:wrapNone/>
          <wp:docPr id="300" name="Grafik 3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00" cy="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7F0099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577A3C">
    <w:pPr>
      <w:pStyle w:val="Textkrper"/>
      <w:spacing w:before="8"/>
      <w:ind w:left="-567"/>
      <w:rPr>
        <w:rFonts w:ascii="Times New Roman"/>
        <w:sz w:val="14"/>
      </w:rPr>
    </w:pPr>
  </w:p>
  <w:p w:rsidR="00D7119D" w:rsidRPr="00C86C2D" w:rsidRDefault="00D7119D" w:rsidP="00577A3C">
    <w:pPr>
      <w:spacing w:before="100"/>
      <w:ind w:left="-567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62D1F4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CE9214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555" w:rsidRDefault="0046655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removePersonalInformation/>
  <w:removeDateAndTime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B6A"/>
    <w:rsid w:val="00074244"/>
    <w:rsid w:val="0008687E"/>
    <w:rsid w:val="00090FC2"/>
    <w:rsid w:val="000D0476"/>
    <w:rsid w:val="00105A9E"/>
    <w:rsid w:val="001351D4"/>
    <w:rsid w:val="00144776"/>
    <w:rsid w:val="00154CAB"/>
    <w:rsid w:val="001943AA"/>
    <w:rsid w:val="001947DE"/>
    <w:rsid w:val="00196C16"/>
    <w:rsid w:val="001A4A9D"/>
    <w:rsid w:val="001B1DFD"/>
    <w:rsid w:val="001D19FE"/>
    <w:rsid w:val="001D4498"/>
    <w:rsid w:val="001E43D6"/>
    <w:rsid w:val="00212FDF"/>
    <w:rsid w:val="00241196"/>
    <w:rsid w:val="0026647B"/>
    <w:rsid w:val="002A4AFB"/>
    <w:rsid w:val="002A68D7"/>
    <w:rsid w:val="002A73EA"/>
    <w:rsid w:val="00300B6A"/>
    <w:rsid w:val="003452B0"/>
    <w:rsid w:val="00360DC2"/>
    <w:rsid w:val="00386186"/>
    <w:rsid w:val="003900D0"/>
    <w:rsid w:val="00392BD8"/>
    <w:rsid w:val="0046331E"/>
    <w:rsid w:val="00466555"/>
    <w:rsid w:val="00480487"/>
    <w:rsid w:val="004942C3"/>
    <w:rsid w:val="00496A37"/>
    <w:rsid w:val="004A16F1"/>
    <w:rsid w:val="004B2FF5"/>
    <w:rsid w:val="004C6077"/>
    <w:rsid w:val="004F6D7E"/>
    <w:rsid w:val="00510D32"/>
    <w:rsid w:val="0051458D"/>
    <w:rsid w:val="00522F3A"/>
    <w:rsid w:val="00530D3A"/>
    <w:rsid w:val="00540115"/>
    <w:rsid w:val="005437A9"/>
    <w:rsid w:val="00565C63"/>
    <w:rsid w:val="00574BAA"/>
    <w:rsid w:val="00577A3C"/>
    <w:rsid w:val="005B2619"/>
    <w:rsid w:val="005E4992"/>
    <w:rsid w:val="00601FE5"/>
    <w:rsid w:val="00606F7A"/>
    <w:rsid w:val="006263DA"/>
    <w:rsid w:val="00637BD2"/>
    <w:rsid w:val="006520FB"/>
    <w:rsid w:val="0068108F"/>
    <w:rsid w:val="006B4C29"/>
    <w:rsid w:val="00725F6C"/>
    <w:rsid w:val="00727FC3"/>
    <w:rsid w:val="007837D3"/>
    <w:rsid w:val="007901D7"/>
    <w:rsid w:val="00794D87"/>
    <w:rsid w:val="007973B3"/>
    <w:rsid w:val="007D6FF0"/>
    <w:rsid w:val="008018E5"/>
    <w:rsid w:val="00803E4C"/>
    <w:rsid w:val="00853ABA"/>
    <w:rsid w:val="00896CF3"/>
    <w:rsid w:val="008B189E"/>
    <w:rsid w:val="008C4C17"/>
    <w:rsid w:val="009479DD"/>
    <w:rsid w:val="00995180"/>
    <w:rsid w:val="00997E24"/>
    <w:rsid w:val="009E6FDA"/>
    <w:rsid w:val="009E763C"/>
    <w:rsid w:val="00A1261E"/>
    <w:rsid w:val="00A312E6"/>
    <w:rsid w:val="00A31D35"/>
    <w:rsid w:val="00A86460"/>
    <w:rsid w:val="00AB47B0"/>
    <w:rsid w:val="00B0127E"/>
    <w:rsid w:val="00B30B83"/>
    <w:rsid w:val="00B50ECB"/>
    <w:rsid w:val="00B55480"/>
    <w:rsid w:val="00B63835"/>
    <w:rsid w:val="00B67B6D"/>
    <w:rsid w:val="00B9293A"/>
    <w:rsid w:val="00BA08D5"/>
    <w:rsid w:val="00BB7C08"/>
    <w:rsid w:val="00BC0558"/>
    <w:rsid w:val="00BC7954"/>
    <w:rsid w:val="00BF3919"/>
    <w:rsid w:val="00BF45C7"/>
    <w:rsid w:val="00BF7C20"/>
    <w:rsid w:val="00C01B06"/>
    <w:rsid w:val="00C05318"/>
    <w:rsid w:val="00C27D00"/>
    <w:rsid w:val="00C628BF"/>
    <w:rsid w:val="00C86C2D"/>
    <w:rsid w:val="00CB5411"/>
    <w:rsid w:val="00CC1342"/>
    <w:rsid w:val="00CD7606"/>
    <w:rsid w:val="00CE1D8F"/>
    <w:rsid w:val="00CE23F8"/>
    <w:rsid w:val="00D629BA"/>
    <w:rsid w:val="00D630F5"/>
    <w:rsid w:val="00D7119D"/>
    <w:rsid w:val="00D86156"/>
    <w:rsid w:val="00D952E4"/>
    <w:rsid w:val="00DB1767"/>
    <w:rsid w:val="00E01C70"/>
    <w:rsid w:val="00E10DDF"/>
    <w:rsid w:val="00E245D3"/>
    <w:rsid w:val="00E2551E"/>
    <w:rsid w:val="00E25524"/>
    <w:rsid w:val="00E34EF2"/>
    <w:rsid w:val="00E476F8"/>
    <w:rsid w:val="00E70149"/>
    <w:rsid w:val="00E751E2"/>
    <w:rsid w:val="00E85325"/>
    <w:rsid w:val="00E86E6C"/>
    <w:rsid w:val="00EA19ED"/>
    <w:rsid w:val="00EB6767"/>
    <w:rsid w:val="00ED0ED3"/>
    <w:rsid w:val="00F051A4"/>
    <w:rsid w:val="00F11B72"/>
    <w:rsid w:val="00F17AFC"/>
    <w:rsid w:val="00F201F6"/>
    <w:rsid w:val="00F21371"/>
    <w:rsid w:val="00F27CA6"/>
    <w:rsid w:val="00F65616"/>
    <w:rsid w:val="00F9315C"/>
    <w:rsid w:val="00FB330C"/>
    <w:rsid w:val="00FD16CC"/>
    <w:rsid w:val="00FE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table" w:styleId="Tabellenraster">
    <w:name w:val="Table Grid"/>
    <w:basedOn w:val="NormaleTabelle"/>
    <w:uiPriority w:val="39"/>
    <w:rsid w:val="00105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F17AFC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zesn\Documents\Benutzerdefinierte%20Office-Vorlagen\Pressemeldu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FBDD0-1B71-418C-9225-57F6647FB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Pressemeldung.dotx</Template>
  <TotalTime>0</TotalTime>
  <Pages>7</Pages>
  <Words>795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2020-08-31T11:55:00Z</dcterms:created>
  <dcterms:modified xsi:type="dcterms:W3CDTF">2020-12-14T11:29:00Z</dcterms:modified>
  <cp:category/>
</cp:coreProperties>
</file>