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BF940A" w14:textId="69D03303" w:rsidR="00B63835" w:rsidRPr="000D4FA6" w:rsidRDefault="0018582F" w:rsidP="00F9315C">
      <w:pPr>
        <w:pStyle w:val="Textkrper"/>
        <w:spacing w:before="100" w:line="456" w:lineRule="auto"/>
        <w:ind w:right="-22" w:firstLine="284"/>
        <w:rPr>
          <w:color w:val="323031"/>
          <w:lang w:val="en-GB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29343B5B" wp14:editId="6F780990">
                <wp:simplePos x="0" y="0"/>
                <wp:positionH relativeFrom="column">
                  <wp:posOffset>2162175</wp:posOffset>
                </wp:positionH>
                <wp:positionV relativeFrom="paragraph">
                  <wp:posOffset>74930</wp:posOffset>
                </wp:positionV>
                <wp:extent cx="2419350" cy="414655"/>
                <wp:effectExtent l="0" t="0" r="0" b="4445"/>
                <wp:wrapNone/>
                <wp:docPr id="21" name="Gruppieren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9350" cy="414655"/>
                          <a:chOff x="180990" y="0"/>
                          <a:chExt cx="1779419" cy="414726"/>
                        </a:xfrm>
                      </wpg:grpSpPr>
                      <wps:wsp>
                        <wps:cNvPr id="22" name="Freeform 15"/>
                        <wps:cNvSpPr>
                          <a:spLocks/>
                        </wps:cNvSpPr>
                        <wps:spPr bwMode="auto">
                          <a:xfrm>
                            <a:off x="180990" y="7951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feld 23"/>
                        <wps:cNvSpPr txBox="1"/>
                        <wps:spPr>
                          <a:xfrm>
                            <a:off x="370114" y="0"/>
                            <a:ext cx="1590295" cy="41472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72B5D8E" w14:textId="1BCD92C4" w:rsidR="00E70149" w:rsidRPr="00BF45C7" w:rsidRDefault="00BF45C7" w:rsidP="00E70149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Location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Ort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D7119D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541B9D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Lyon</w:t>
                              </w:r>
                              <w:r w:rsidR="00656303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, Frankreich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343B5B" id="Gruppieren 21" o:spid="_x0000_s1026" style="position:absolute;left:0;text-align:left;margin-left:170.25pt;margin-top:5.9pt;width:190.5pt;height:32.65pt;z-index:251683840;mso-width-relative:margin;mso-height-relative:margin" coordorigin="1809" coordsize="17794,4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">
                <v:shape id="Freeform 15" o:spid="_x0000_s1027" style="position:absolute;left:1809;top:79;width:1499;height:1391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3" o:spid="_x0000_s1028" type="#_x0000_t202" style="position:absolute;left:3701;width:15903;height:4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" fillcolor="white [3201]" stroked="f" strokeweight=".5pt">
                  <v:textbox inset="0,0,0,1mm">
                    <w:txbxContent>
                      <w:p w14:paraId="272B5D8E" w14:textId="1BCD92C4" w:rsidR="00E70149" w:rsidRPr="00BF45C7" w:rsidRDefault="00BF45C7" w:rsidP="00E70149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Location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Ort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D7119D" w:rsidRPr="00BF45C7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541B9D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Lyon</w:t>
                        </w:r>
                        <w:r w:rsidR="00656303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, Frankreich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265A5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BE2609D" wp14:editId="41C21608">
                <wp:simplePos x="0" y="0"/>
                <wp:positionH relativeFrom="column">
                  <wp:posOffset>76200</wp:posOffset>
                </wp:positionH>
                <wp:positionV relativeFrom="paragraph">
                  <wp:posOffset>84455</wp:posOffset>
                </wp:positionV>
                <wp:extent cx="1724025" cy="446405"/>
                <wp:effectExtent l="0" t="0" r="9525" b="0"/>
                <wp:wrapNone/>
                <wp:docPr id="9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4025" cy="446405"/>
                          <a:chOff x="0" y="0"/>
                          <a:chExt cx="1724175" cy="446567"/>
                        </a:xfrm>
                      </wpg:grpSpPr>
                      <wps:wsp>
                        <wps:cNvPr id="16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feld 8"/>
                        <wps:cNvSpPr txBox="1"/>
                        <wps:spPr>
                          <a:xfrm>
                            <a:off x="150927" y="0"/>
                            <a:ext cx="1573248" cy="44656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E38339E" w14:textId="7ADC06C9" w:rsidR="00E70149" w:rsidRPr="00933394" w:rsidRDefault="00BF45C7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r w:rsidRPr="00933394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Editor </w:t>
                              </w:r>
                              <w:r w:rsidR="00FD16CC" w:rsidRPr="00933394">
                                <w:rPr>
                                  <w:rFonts w:cs="Arial"/>
                                  <w:color w:val="7F7F7F" w:themeColor="text1" w:themeTint="80"/>
                                </w:rPr>
                                <w:t>Autor</w:t>
                              </w:r>
                              <w:r w:rsidR="00FD16CC" w:rsidRPr="00933394">
                                <w:rPr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E70149" w:rsidRPr="00933394">
                                <w:rPr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656303" w:rsidRPr="00656303">
                                <w:rPr>
                                  <w:color w:val="7F7F7F" w:themeColor="text1" w:themeTint="80"/>
                                </w:rPr>
                                <w:t xml:space="preserve">Epvre </w:t>
                              </w:r>
                              <w:proofErr w:type="gramStart"/>
                              <w:r w:rsidR="00656303" w:rsidRPr="00656303">
                                <w:rPr>
                                  <w:color w:val="7F7F7F" w:themeColor="text1" w:themeTint="80"/>
                                </w:rPr>
                                <w:t>Delquie</w:t>
                              </w:r>
                              <w:r w:rsidR="00656303">
                                <w:rPr>
                                  <w:color w:val="7F7F7F" w:themeColor="text1" w:themeTint="80"/>
                                </w:rPr>
                                <w:t>,</w:t>
                              </w:r>
                              <w:r w:rsidR="00656303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933394" w:rsidRPr="00933394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 xml:space="preserve"> Jennifer</w:t>
                              </w:r>
                              <w:proofErr w:type="gramEnd"/>
                              <w:r w:rsidR="00933394" w:rsidRPr="00933394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 xml:space="preserve"> Bortmes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E2609D" id="Gruppieren 9" o:spid="_x0000_s1029" style="position:absolute;left:0;text-align:left;margin-left:6pt;margin-top:6.65pt;width:135.75pt;height:35.15pt;z-index:251679744;mso-width-relative:margin;mso-height-relative:margin" coordsize="17241,4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">
                <v:shape id="Freeform 15" o:spid="_x0000_s1030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8" o:spid="_x0000_s1031" type="#_x0000_t202" style="position:absolute;left:1509;width:15732;height:4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" fillcolor="white [3201]" stroked="f" strokeweight=".5pt">
                  <v:textbox inset="0,0,0,1mm">
                    <w:txbxContent>
                      <w:p w14:paraId="2E38339E" w14:textId="7ADC06C9" w:rsidR="00E70149" w:rsidRPr="00933394" w:rsidRDefault="00BF45C7">
                        <w:pPr>
                          <w:rPr>
                            <w:color w:val="7F7F7F" w:themeColor="text1" w:themeTint="80"/>
                          </w:rPr>
                        </w:pPr>
                        <w:r w:rsidRPr="00933394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Editor </w:t>
                        </w:r>
                        <w:r w:rsidR="00FD16CC" w:rsidRPr="00933394">
                          <w:rPr>
                            <w:rFonts w:cs="Arial"/>
                            <w:color w:val="7F7F7F" w:themeColor="text1" w:themeTint="80"/>
                          </w:rPr>
                          <w:t>Autor</w:t>
                        </w:r>
                        <w:r w:rsidR="00FD16CC" w:rsidRPr="00933394">
                          <w:rPr>
                            <w:b/>
                            <w:color w:val="7F7F7F" w:themeColor="text1" w:themeTint="80"/>
                          </w:rPr>
                          <w:t>:</w:t>
                        </w:r>
                        <w:r w:rsidR="00E70149" w:rsidRPr="00933394">
                          <w:rPr>
                            <w:color w:val="7F7F7F" w:themeColor="text1" w:themeTint="80"/>
                          </w:rPr>
                          <w:t xml:space="preserve"> </w:t>
                        </w:r>
                        <w:r w:rsidR="00656303" w:rsidRPr="00656303">
                          <w:rPr>
                            <w:color w:val="7F7F7F" w:themeColor="text1" w:themeTint="80"/>
                          </w:rPr>
                          <w:t xml:space="preserve">Epvre </w:t>
                        </w:r>
                        <w:proofErr w:type="gramStart"/>
                        <w:r w:rsidR="00656303" w:rsidRPr="00656303">
                          <w:rPr>
                            <w:color w:val="7F7F7F" w:themeColor="text1" w:themeTint="80"/>
                          </w:rPr>
                          <w:t>Delquie</w:t>
                        </w:r>
                        <w:r w:rsidR="00656303">
                          <w:rPr>
                            <w:color w:val="7F7F7F" w:themeColor="text1" w:themeTint="80"/>
                          </w:rPr>
                          <w:t>,</w:t>
                        </w:r>
                        <w:r w:rsidR="00656303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 xml:space="preserve"> </w:t>
                        </w:r>
                        <w:r w:rsidR="00933394" w:rsidRPr="00933394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 xml:space="preserve"> Jennifer</w:t>
                        </w:r>
                        <w:proofErr w:type="gramEnd"/>
                        <w:r w:rsidR="00933394" w:rsidRPr="00933394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 xml:space="preserve"> Bortmes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303E1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1CE4DBB" wp14:editId="297A81D9">
                <wp:simplePos x="0" y="0"/>
                <wp:positionH relativeFrom="column">
                  <wp:posOffset>5471160</wp:posOffset>
                </wp:positionH>
                <wp:positionV relativeFrom="paragraph">
                  <wp:posOffset>69850</wp:posOffset>
                </wp:positionV>
                <wp:extent cx="1741170" cy="198755"/>
                <wp:effectExtent l="0" t="0" r="0" b="0"/>
                <wp:wrapNone/>
                <wp:docPr id="24" name="Gruppieren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1170" cy="198755"/>
                          <a:chOff x="0" y="-7951"/>
                          <a:chExt cx="1741334" cy="198782"/>
                        </a:xfrm>
                      </wpg:grpSpPr>
                      <wps:wsp>
                        <wps:cNvPr id="25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feld 26"/>
                        <wps:cNvSpPr txBox="1"/>
                        <wps:spPr>
                          <a:xfrm>
                            <a:off x="151039" y="-7951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16E1F67" w14:textId="01B2DC0D" w:rsidR="00E70149" w:rsidRPr="00BF45C7" w:rsidRDefault="00BF45C7" w:rsidP="000018C6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Date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Datum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68108F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784A9D">
                                <w:rPr>
                                  <w:rFonts w:cs="Arial"/>
                                  <w:color w:val="7F7F7F" w:themeColor="text1" w:themeTint="80"/>
                                </w:rPr>
                                <w:t>20.12</w:t>
                              </w:r>
                              <w:r w:rsidR="00933394">
                                <w:rPr>
                                  <w:rFonts w:cs="Arial"/>
                                  <w:color w:val="7F7F7F" w:themeColor="text1" w:themeTint="80"/>
                                </w:rPr>
                                <w:t>.2022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CE4DBB" id="Gruppieren 24" o:spid="_x0000_s1032" style="position:absolute;left:0;text-align:left;margin-left:430.8pt;margin-top:5.5pt;width:137.1pt;height:15.65pt;z-index:251685888;mso-width-relative:margin;mso-height-relative:margin" coordorigin=",-79" coordsize="17413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">
                <v:shape id="Freeform 15" o:spid="_x0000_s1033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6" o:spid="_x0000_s1034" type="#_x0000_t202" style="position:absolute;left:1510;top:-79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" fillcolor="white [3201]" stroked="f" strokeweight=".5pt">
                  <v:textbox inset="0,0,0,1mm">
                    <w:txbxContent>
                      <w:p w14:paraId="316E1F67" w14:textId="01B2DC0D" w:rsidR="00E70149" w:rsidRPr="00BF45C7" w:rsidRDefault="00BF45C7" w:rsidP="000018C6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Date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Datum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68108F" w:rsidRPr="00BF45C7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784A9D">
                          <w:rPr>
                            <w:rFonts w:cs="Arial"/>
                            <w:color w:val="7F7F7F" w:themeColor="text1" w:themeTint="80"/>
                          </w:rPr>
                          <w:t>20.12</w:t>
                        </w:r>
                        <w:r w:rsidR="00933394">
                          <w:rPr>
                            <w:rFonts w:cs="Arial"/>
                            <w:color w:val="7F7F7F" w:themeColor="text1" w:themeTint="80"/>
                          </w:rPr>
                          <w:t>.2022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9315C" w:rsidRPr="000D4FA6">
        <w:rPr>
          <w:color w:val="323031"/>
          <w:lang w:val="en-GB"/>
        </w:rPr>
        <w:t xml:space="preserve">  </w:t>
      </w:r>
      <w:r w:rsidR="00B63835" w:rsidRPr="000D4FA6">
        <w:rPr>
          <w:color w:val="323031"/>
          <w:lang w:val="en-GB"/>
        </w:rPr>
        <w:tab/>
      </w:r>
      <w:r w:rsidR="00144776" w:rsidRPr="000D4FA6">
        <w:rPr>
          <w:color w:val="323031"/>
          <w:lang w:val="en-GB"/>
        </w:rPr>
        <w:t xml:space="preserve"> </w:t>
      </w:r>
      <w:r w:rsidR="00F9315C" w:rsidRPr="000D4FA6">
        <w:rPr>
          <w:color w:val="323031"/>
          <w:lang w:val="en-GB"/>
        </w:rPr>
        <w:t xml:space="preserve"> </w:t>
      </w:r>
      <w:proofErr w:type="spellStart"/>
      <w:r w:rsidR="00144776" w:rsidRPr="000D4FA6">
        <w:rPr>
          <w:color w:val="323031"/>
          <w:lang w:val="en-GB"/>
        </w:rPr>
        <w:t>Bild</w:t>
      </w:r>
      <w:proofErr w:type="spellEnd"/>
      <w:r w:rsidR="00B63835" w:rsidRPr="000D4FA6">
        <w:rPr>
          <w:color w:val="323031"/>
          <w:lang w:val="en-GB"/>
        </w:rPr>
        <w:t>:</w:t>
      </w:r>
      <w:r w:rsidR="00C01B06" w:rsidRPr="000D4FA6">
        <w:rPr>
          <w:color w:val="323031"/>
          <w:lang w:val="en-GB"/>
        </w:rPr>
        <w:tab/>
        <w:t xml:space="preserve">    </w:t>
      </w:r>
      <w:r w:rsidR="00E70149" w:rsidRPr="000D4FA6">
        <w:rPr>
          <w:color w:val="323031"/>
          <w:lang w:val="en-GB"/>
        </w:rPr>
        <w:tab/>
      </w:r>
      <w:r w:rsidR="00E70149" w:rsidRPr="000D4FA6">
        <w:rPr>
          <w:color w:val="323031"/>
          <w:lang w:val="en-GB"/>
        </w:rPr>
        <w:tab/>
        <w:t xml:space="preserve">    </w:t>
      </w:r>
      <w:r w:rsidR="00F9315C" w:rsidRPr="000D4FA6">
        <w:rPr>
          <w:color w:val="323031"/>
          <w:lang w:val="en-GB"/>
        </w:rPr>
        <w:t xml:space="preserve"> </w:t>
      </w:r>
    </w:p>
    <w:p w14:paraId="0B9F354D" w14:textId="77777777" w:rsidR="001C0CCA" w:rsidRPr="000D4FA6" w:rsidRDefault="001C0CCA" w:rsidP="00FB220B">
      <w:pPr>
        <w:spacing w:line="360" w:lineRule="auto"/>
        <w:rPr>
          <w:rFonts w:ascii="Arial" w:hAnsi="Arial" w:cs="Arial"/>
          <w:b/>
          <w:sz w:val="32"/>
          <w:szCs w:val="32"/>
          <w:u w:val="single"/>
          <w:lang w:val="en-GB"/>
        </w:rPr>
      </w:pPr>
    </w:p>
    <w:p w14:paraId="392BCC12" w14:textId="4CE23782" w:rsidR="00402107" w:rsidRDefault="00207626" w:rsidP="00402107">
      <w:pPr>
        <w:spacing w:line="360" w:lineRule="auto"/>
        <w:rPr>
          <w:rFonts w:ascii="Arial" w:hAnsi="Arial" w:cs="Arial"/>
          <w:b/>
          <w:sz w:val="32"/>
          <w:szCs w:val="32"/>
          <w:u w:val="single"/>
          <w:lang w:val="en-GB"/>
        </w:rPr>
      </w:pPr>
      <w:r w:rsidRPr="00207626">
        <w:rPr>
          <w:rFonts w:ascii="Arial" w:hAnsi="Arial" w:cs="Arial"/>
          <w:b/>
          <w:sz w:val="32"/>
          <w:szCs w:val="32"/>
          <w:u w:val="single"/>
          <w:lang w:val="en-GB"/>
        </w:rPr>
        <w:t xml:space="preserve">Circular economy in the construction industry: </w:t>
      </w:r>
      <w:r w:rsidR="00763872" w:rsidRPr="00763872">
        <w:rPr>
          <w:rFonts w:ascii="Arial" w:hAnsi="Arial" w:cs="Arial"/>
          <w:b/>
          <w:sz w:val="32"/>
          <w:szCs w:val="32"/>
          <w:u w:val="single"/>
          <w:lang w:val="en-GB"/>
        </w:rPr>
        <w:t xml:space="preserve">electric material handlers </w:t>
      </w:r>
      <w:r w:rsidRPr="00207626">
        <w:rPr>
          <w:rFonts w:ascii="Arial" w:hAnsi="Arial" w:cs="Arial"/>
          <w:b/>
          <w:sz w:val="32"/>
          <w:szCs w:val="32"/>
          <w:u w:val="single"/>
          <w:lang w:val="en-GB"/>
        </w:rPr>
        <w:t>840</w:t>
      </w:r>
      <w:r w:rsidR="00763872">
        <w:rPr>
          <w:rFonts w:ascii="Arial" w:hAnsi="Arial" w:cs="Arial"/>
          <w:b/>
          <w:sz w:val="32"/>
          <w:szCs w:val="32"/>
          <w:u w:val="single"/>
          <w:lang w:val="en-GB"/>
        </w:rPr>
        <w:t xml:space="preserve"> E and 855 E </w:t>
      </w:r>
      <w:r w:rsidR="00BF042B">
        <w:rPr>
          <w:rFonts w:ascii="Arial" w:hAnsi="Arial" w:cs="Arial"/>
          <w:b/>
          <w:sz w:val="32"/>
          <w:szCs w:val="32"/>
          <w:u w:val="single"/>
          <w:lang w:val="en-GB"/>
        </w:rPr>
        <w:t>support efficient port handling</w:t>
      </w:r>
    </w:p>
    <w:p w14:paraId="0528FD43" w14:textId="77777777" w:rsidR="00207626" w:rsidRPr="00207626" w:rsidRDefault="00207626" w:rsidP="00402107">
      <w:pPr>
        <w:spacing w:line="360" w:lineRule="auto"/>
        <w:rPr>
          <w:rFonts w:ascii="Arial" w:hAnsi="Arial" w:cs="Arial"/>
          <w:b/>
          <w:sz w:val="24"/>
          <w:szCs w:val="24"/>
          <w:lang w:val="en-GB"/>
        </w:rPr>
      </w:pPr>
    </w:p>
    <w:p w14:paraId="388F7C3B" w14:textId="1B749256" w:rsidR="00207626" w:rsidRPr="00207626" w:rsidRDefault="00207626" w:rsidP="00207626">
      <w:pPr>
        <w:spacing w:line="360" w:lineRule="auto"/>
        <w:rPr>
          <w:rFonts w:ascii="Arial" w:hAnsi="Arial" w:cs="Arial"/>
          <w:sz w:val="24"/>
          <w:szCs w:val="24"/>
          <w:lang w:val="en-GB"/>
        </w:rPr>
      </w:pPr>
      <w:r w:rsidRPr="00207626">
        <w:rPr>
          <w:rFonts w:ascii="Arial" w:hAnsi="Arial" w:cs="Arial"/>
          <w:sz w:val="24"/>
          <w:szCs w:val="24"/>
          <w:lang w:val="en-GB"/>
        </w:rPr>
        <w:t xml:space="preserve">The principles of the circular economy </w:t>
      </w:r>
      <w:r>
        <w:rPr>
          <w:rFonts w:ascii="Arial" w:hAnsi="Arial" w:cs="Arial"/>
          <w:sz w:val="24"/>
          <w:szCs w:val="24"/>
          <w:lang w:val="en-GB"/>
        </w:rPr>
        <w:t>gain</w:t>
      </w:r>
      <w:r w:rsidRPr="00207626">
        <w:rPr>
          <w:rFonts w:ascii="Arial" w:hAnsi="Arial" w:cs="Arial"/>
          <w:sz w:val="24"/>
          <w:szCs w:val="24"/>
          <w:lang w:val="en-GB"/>
        </w:rPr>
        <w:t xml:space="preserve"> increasing importance in the construction industry and represent an important concept for companies' sustainability efforts. In this context, </w:t>
      </w:r>
      <w:r w:rsidR="002153A8">
        <w:rPr>
          <w:rFonts w:ascii="Arial" w:hAnsi="Arial" w:cs="Arial"/>
          <w:sz w:val="24"/>
          <w:szCs w:val="24"/>
          <w:lang w:val="en-GB"/>
        </w:rPr>
        <w:t>re</w:t>
      </w:r>
      <w:r w:rsidR="000A751A">
        <w:rPr>
          <w:rFonts w:ascii="Arial" w:hAnsi="Arial" w:cs="Arial"/>
          <w:sz w:val="24"/>
          <w:szCs w:val="24"/>
          <w:lang w:val="en-GB"/>
        </w:rPr>
        <w:t>sources</w:t>
      </w:r>
      <w:r w:rsidRPr="00207626">
        <w:rPr>
          <w:rFonts w:ascii="Arial" w:hAnsi="Arial" w:cs="Arial"/>
          <w:sz w:val="24"/>
          <w:szCs w:val="24"/>
          <w:lang w:val="en-GB"/>
        </w:rPr>
        <w:t xml:space="preserve"> </w:t>
      </w:r>
      <w:r>
        <w:rPr>
          <w:rFonts w:ascii="Arial" w:hAnsi="Arial" w:cs="Arial"/>
          <w:sz w:val="24"/>
          <w:szCs w:val="24"/>
          <w:lang w:val="en-GB"/>
        </w:rPr>
        <w:t>should</w:t>
      </w:r>
      <w:r w:rsidRPr="00207626">
        <w:rPr>
          <w:rFonts w:ascii="Arial" w:hAnsi="Arial" w:cs="Arial"/>
          <w:sz w:val="24"/>
          <w:szCs w:val="24"/>
          <w:lang w:val="en-GB"/>
        </w:rPr>
        <w:t xml:space="preserve"> be return</w:t>
      </w:r>
      <w:r w:rsidR="000A751A">
        <w:rPr>
          <w:rFonts w:ascii="Arial" w:hAnsi="Arial" w:cs="Arial"/>
          <w:sz w:val="24"/>
          <w:szCs w:val="24"/>
          <w:lang w:val="en-GB"/>
        </w:rPr>
        <w:t xml:space="preserve">ed to the cycle and reused in an </w:t>
      </w:r>
      <w:r w:rsidR="002153A8" w:rsidRPr="00207626">
        <w:rPr>
          <w:rFonts w:ascii="Arial" w:hAnsi="Arial" w:cs="Arial"/>
          <w:sz w:val="24"/>
          <w:szCs w:val="24"/>
          <w:lang w:val="en-GB"/>
        </w:rPr>
        <w:t>environmentally friendly</w:t>
      </w:r>
      <w:r w:rsidRPr="00207626">
        <w:rPr>
          <w:rFonts w:ascii="Arial" w:hAnsi="Arial" w:cs="Arial"/>
          <w:sz w:val="24"/>
          <w:szCs w:val="24"/>
          <w:lang w:val="en-GB"/>
        </w:rPr>
        <w:t xml:space="preserve"> manner. The PRADIER Group, a French family-owned company located b</w:t>
      </w:r>
      <w:r w:rsidR="002153A8">
        <w:rPr>
          <w:rFonts w:ascii="Arial" w:hAnsi="Arial" w:cs="Arial"/>
          <w:sz w:val="24"/>
          <w:szCs w:val="24"/>
          <w:lang w:val="en-GB"/>
        </w:rPr>
        <w:t>etween the Rhône and Vaucluse depart</w:t>
      </w:r>
      <w:r w:rsidRPr="00207626">
        <w:rPr>
          <w:rFonts w:ascii="Arial" w:hAnsi="Arial" w:cs="Arial"/>
          <w:sz w:val="24"/>
          <w:szCs w:val="24"/>
          <w:lang w:val="en-GB"/>
        </w:rPr>
        <w:t>ments, puts this principle into practice every day with the help of the</w:t>
      </w:r>
      <w:r w:rsidR="00297CB7">
        <w:rPr>
          <w:rFonts w:ascii="Arial" w:hAnsi="Arial" w:cs="Arial"/>
          <w:sz w:val="24"/>
          <w:szCs w:val="24"/>
          <w:lang w:val="en-GB"/>
        </w:rPr>
        <w:t xml:space="preserve"> SENNEBOGEN</w:t>
      </w:r>
      <w:r>
        <w:rPr>
          <w:rFonts w:ascii="Arial" w:hAnsi="Arial" w:cs="Arial"/>
          <w:sz w:val="24"/>
          <w:szCs w:val="24"/>
          <w:lang w:val="en-GB"/>
        </w:rPr>
        <w:t xml:space="preserve"> electric port material handlers</w:t>
      </w:r>
      <w:r w:rsidR="00297CB7">
        <w:rPr>
          <w:rFonts w:ascii="Arial" w:hAnsi="Arial" w:cs="Arial"/>
          <w:sz w:val="24"/>
          <w:szCs w:val="24"/>
          <w:lang w:val="en-GB"/>
        </w:rPr>
        <w:t xml:space="preserve"> 840 E and 855 E.</w:t>
      </w:r>
    </w:p>
    <w:p w14:paraId="739DAD03" w14:textId="77777777" w:rsidR="00207626" w:rsidRPr="00207626" w:rsidRDefault="00207626" w:rsidP="00207626">
      <w:pPr>
        <w:spacing w:line="360" w:lineRule="auto"/>
        <w:rPr>
          <w:rFonts w:ascii="Arial" w:hAnsi="Arial" w:cs="Arial"/>
          <w:sz w:val="24"/>
          <w:szCs w:val="24"/>
          <w:lang w:val="en-GB"/>
        </w:rPr>
      </w:pPr>
    </w:p>
    <w:p w14:paraId="467851EA" w14:textId="3E21667F" w:rsidR="00407CAA" w:rsidRPr="001D06A0" w:rsidRDefault="00297CB7" w:rsidP="00656303">
      <w:pPr>
        <w:spacing w:line="360" w:lineRule="auto"/>
        <w:rPr>
          <w:rFonts w:ascii="Arial" w:hAnsi="Arial" w:cs="Arial"/>
          <w:sz w:val="24"/>
          <w:szCs w:val="24"/>
          <w:lang w:val="en-GB"/>
        </w:rPr>
      </w:pPr>
      <w:r w:rsidRPr="00297CB7">
        <w:rPr>
          <w:rFonts w:ascii="Arial" w:hAnsi="Arial" w:cs="Arial"/>
          <w:sz w:val="24"/>
          <w:szCs w:val="24"/>
          <w:lang w:val="en-GB"/>
        </w:rPr>
        <w:t>The PRADIER Group is a manufacturer of materials for the con</w:t>
      </w:r>
      <w:r w:rsidR="001D06A0">
        <w:rPr>
          <w:rFonts w:ascii="Arial" w:hAnsi="Arial" w:cs="Arial"/>
          <w:sz w:val="24"/>
          <w:szCs w:val="24"/>
          <w:lang w:val="en-GB"/>
        </w:rPr>
        <w:t>struction and housing industry</w:t>
      </w:r>
      <w:r w:rsidRPr="00297CB7">
        <w:rPr>
          <w:rFonts w:ascii="Arial" w:hAnsi="Arial" w:cs="Arial"/>
          <w:sz w:val="24"/>
          <w:szCs w:val="24"/>
          <w:lang w:val="en-GB"/>
        </w:rPr>
        <w:t xml:space="preserve"> based in the Rhône valley in France. The fam</w:t>
      </w:r>
      <w:r>
        <w:rPr>
          <w:rFonts w:ascii="Arial" w:hAnsi="Arial" w:cs="Arial"/>
          <w:sz w:val="24"/>
          <w:szCs w:val="24"/>
          <w:lang w:val="en-GB"/>
        </w:rPr>
        <w:t>ily-owned company produces aggregates, precast concrete elements and</w:t>
      </w:r>
      <w:r w:rsidR="00C6593B">
        <w:rPr>
          <w:rFonts w:ascii="Arial" w:hAnsi="Arial" w:cs="Arial"/>
          <w:sz w:val="24"/>
          <w:szCs w:val="24"/>
          <w:lang w:val="en-GB"/>
        </w:rPr>
        <w:t xml:space="preserve"> blocks as well as </w:t>
      </w:r>
      <w:r w:rsidR="00C6593B" w:rsidRPr="00C6593B">
        <w:rPr>
          <w:rFonts w:ascii="Arial" w:hAnsi="Arial" w:cs="Arial"/>
          <w:sz w:val="24"/>
          <w:szCs w:val="24"/>
          <w:lang w:val="en-GB"/>
        </w:rPr>
        <w:t xml:space="preserve">mixed asphalt products </w:t>
      </w:r>
      <w:r w:rsidRPr="00297CB7">
        <w:rPr>
          <w:rFonts w:ascii="Arial" w:hAnsi="Arial" w:cs="Arial"/>
          <w:sz w:val="24"/>
          <w:szCs w:val="24"/>
          <w:lang w:val="en-GB"/>
        </w:rPr>
        <w:t>and recycles inert materials obtained from demolition</w:t>
      </w:r>
      <w:r w:rsidR="001D06A0">
        <w:rPr>
          <w:rFonts w:ascii="Arial" w:hAnsi="Arial" w:cs="Arial"/>
          <w:sz w:val="24"/>
          <w:szCs w:val="24"/>
          <w:lang w:val="en-GB"/>
        </w:rPr>
        <w:t xml:space="preserve"> work</w:t>
      </w:r>
      <w:r w:rsidRPr="00297CB7">
        <w:rPr>
          <w:rFonts w:ascii="Arial" w:hAnsi="Arial" w:cs="Arial"/>
          <w:sz w:val="24"/>
          <w:szCs w:val="24"/>
          <w:lang w:val="en-GB"/>
        </w:rPr>
        <w:t>.</w:t>
      </w:r>
      <w:r w:rsidR="0086617F" w:rsidRPr="00297CB7">
        <w:rPr>
          <w:rFonts w:ascii="Arial" w:hAnsi="Arial" w:cs="Arial"/>
          <w:sz w:val="24"/>
          <w:szCs w:val="24"/>
          <w:lang w:val="en-GB"/>
        </w:rPr>
        <w:t xml:space="preserve"> </w:t>
      </w:r>
      <w:r w:rsidR="001D06A0" w:rsidRPr="001D06A0">
        <w:rPr>
          <w:rFonts w:ascii="Arial" w:hAnsi="Arial" w:cs="Arial"/>
          <w:sz w:val="24"/>
          <w:szCs w:val="24"/>
          <w:lang w:val="en-GB"/>
        </w:rPr>
        <w:t xml:space="preserve">To increase the environmental friendliness of these processes, the company's management spent years developing a logistics system in which the river acts as the </w:t>
      </w:r>
      <w:proofErr w:type="spellStart"/>
      <w:r w:rsidR="001D06A0" w:rsidRPr="001D06A0">
        <w:rPr>
          <w:rFonts w:ascii="Arial" w:hAnsi="Arial" w:cs="Arial"/>
          <w:sz w:val="24"/>
          <w:szCs w:val="24"/>
          <w:lang w:val="en-GB"/>
        </w:rPr>
        <w:t>center</w:t>
      </w:r>
      <w:proofErr w:type="spellEnd"/>
      <w:r w:rsidR="001D06A0" w:rsidRPr="001D06A0">
        <w:rPr>
          <w:rFonts w:ascii="Arial" w:hAnsi="Arial" w:cs="Arial"/>
          <w:sz w:val="24"/>
          <w:szCs w:val="24"/>
          <w:lang w:val="en-GB"/>
        </w:rPr>
        <w:t xml:space="preserve"> of all busine</w:t>
      </w:r>
      <w:r w:rsidR="00B56492">
        <w:rPr>
          <w:rFonts w:ascii="Arial" w:hAnsi="Arial" w:cs="Arial"/>
          <w:sz w:val="24"/>
          <w:szCs w:val="24"/>
          <w:lang w:val="en-GB"/>
        </w:rPr>
        <w:t>ss operations. The result is a</w:t>
      </w:r>
      <w:r w:rsidR="001D06A0" w:rsidRPr="001D06A0">
        <w:rPr>
          <w:rFonts w:ascii="Arial" w:hAnsi="Arial" w:cs="Arial"/>
          <w:sz w:val="24"/>
          <w:szCs w:val="24"/>
          <w:lang w:val="en-GB"/>
        </w:rPr>
        <w:t xml:space="preserve"> circular economy principle that has been in place for several months now, according to which the company keeps various resources and goods circulating between the two sites along the Rhône</w:t>
      </w:r>
      <w:r w:rsidR="00327BCC">
        <w:rPr>
          <w:rFonts w:ascii="Arial" w:hAnsi="Arial" w:cs="Arial"/>
          <w:sz w:val="24"/>
          <w:szCs w:val="24"/>
          <w:lang w:val="en-GB"/>
        </w:rPr>
        <w:t xml:space="preserve"> by ship</w:t>
      </w:r>
      <w:r w:rsidR="001D06A0" w:rsidRPr="001D06A0">
        <w:rPr>
          <w:rFonts w:ascii="Arial" w:hAnsi="Arial" w:cs="Arial"/>
          <w:sz w:val="24"/>
          <w:szCs w:val="24"/>
          <w:lang w:val="en-GB"/>
        </w:rPr>
        <w:t>.</w:t>
      </w:r>
      <w:r w:rsidR="00174A41" w:rsidRPr="001D06A0">
        <w:rPr>
          <w:rFonts w:ascii="Arial" w:hAnsi="Arial" w:cs="Arial"/>
          <w:sz w:val="24"/>
          <w:szCs w:val="24"/>
          <w:lang w:val="en-GB"/>
        </w:rPr>
        <w:t xml:space="preserve"> </w:t>
      </w:r>
      <w:r w:rsidR="001D06A0" w:rsidRPr="001D06A0">
        <w:rPr>
          <w:rFonts w:ascii="Arial" w:hAnsi="Arial" w:cs="Arial"/>
          <w:sz w:val="24"/>
          <w:szCs w:val="24"/>
          <w:lang w:val="en-GB"/>
        </w:rPr>
        <w:t xml:space="preserve">The two electrically driven </w:t>
      </w:r>
      <w:r w:rsidR="001D06A0">
        <w:rPr>
          <w:rFonts w:ascii="Arial" w:hAnsi="Arial" w:cs="Arial"/>
          <w:sz w:val="24"/>
          <w:szCs w:val="24"/>
          <w:lang w:val="en-GB"/>
        </w:rPr>
        <w:t>material handlers 840 E and 855 E</w:t>
      </w:r>
      <w:r w:rsidR="001D06A0" w:rsidRPr="001D06A0">
        <w:rPr>
          <w:rFonts w:ascii="Arial" w:hAnsi="Arial" w:cs="Arial"/>
          <w:sz w:val="24"/>
          <w:szCs w:val="24"/>
          <w:lang w:val="en-GB"/>
        </w:rPr>
        <w:t xml:space="preserve"> </w:t>
      </w:r>
      <w:r w:rsidR="001D06A0">
        <w:rPr>
          <w:rFonts w:ascii="Arial" w:hAnsi="Arial" w:cs="Arial"/>
          <w:sz w:val="24"/>
          <w:szCs w:val="24"/>
          <w:lang w:val="en-GB"/>
        </w:rPr>
        <w:t>serve as</w:t>
      </w:r>
      <w:r w:rsidR="001D06A0" w:rsidRPr="001D06A0">
        <w:rPr>
          <w:rFonts w:ascii="Arial" w:hAnsi="Arial" w:cs="Arial"/>
          <w:sz w:val="24"/>
          <w:szCs w:val="24"/>
          <w:lang w:val="en-GB"/>
        </w:rPr>
        <w:t xml:space="preserve"> the </w:t>
      </w:r>
      <w:r w:rsidR="00C6593B">
        <w:rPr>
          <w:rFonts w:ascii="Arial" w:hAnsi="Arial" w:cs="Arial"/>
          <w:sz w:val="24"/>
          <w:szCs w:val="24"/>
          <w:lang w:val="en-GB"/>
        </w:rPr>
        <w:t>hub and focal point</w:t>
      </w:r>
      <w:r w:rsidR="001D06A0" w:rsidRPr="001D06A0">
        <w:rPr>
          <w:rFonts w:ascii="Arial" w:hAnsi="Arial" w:cs="Arial"/>
          <w:sz w:val="24"/>
          <w:szCs w:val="24"/>
          <w:lang w:val="en-GB"/>
        </w:rPr>
        <w:t xml:space="preserve"> of the</w:t>
      </w:r>
      <w:r w:rsidR="00C6593B">
        <w:rPr>
          <w:rFonts w:ascii="Arial" w:hAnsi="Arial" w:cs="Arial"/>
          <w:sz w:val="24"/>
          <w:szCs w:val="24"/>
          <w:lang w:val="en-GB"/>
        </w:rPr>
        <w:t xml:space="preserve"> processes</w:t>
      </w:r>
      <w:r w:rsidR="001D06A0" w:rsidRPr="001D06A0">
        <w:rPr>
          <w:rFonts w:ascii="Arial" w:hAnsi="Arial" w:cs="Arial"/>
          <w:sz w:val="24"/>
          <w:szCs w:val="24"/>
          <w:lang w:val="en-GB"/>
        </w:rPr>
        <w:t>, ensuring efficient and energy-saving material handling.</w:t>
      </w:r>
    </w:p>
    <w:p w14:paraId="1A9F3AD3" w14:textId="77777777" w:rsidR="008429CC" w:rsidRPr="001D06A0" w:rsidRDefault="008429CC" w:rsidP="00656303">
      <w:pPr>
        <w:spacing w:line="360" w:lineRule="auto"/>
        <w:rPr>
          <w:rFonts w:ascii="Arial" w:hAnsi="Arial" w:cs="Arial"/>
          <w:b/>
          <w:sz w:val="24"/>
          <w:szCs w:val="24"/>
          <w:lang w:val="en-GB"/>
        </w:rPr>
      </w:pPr>
    </w:p>
    <w:p w14:paraId="56DF7329" w14:textId="7A9EB17B" w:rsidR="008429CC" w:rsidRDefault="00BF042B" w:rsidP="00656303">
      <w:pPr>
        <w:spacing w:line="360" w:lineRule="auto"/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t xml:space="preserve">Circular economy </w:t>
      </w:r>
      <w:r w:rsidRPr="00BF042B">
        <w:rPr>
          <w:rFonts w:ascii="Arial" w:hAnsi="Arial" w:cs="Arial"/>
          <w:b/>
          <w:sz w:val="24"/>
          <w:szCs w:val="24"/>
          <w:lang w:val="en-GB"/>
        </w:rPr>
        <w:t>along the Rhône River</w:t>
      </w:r>
      <w:r>
        <w:rPr>
          <w:rFonts w:ascii="Arial" w:hAnsi="Arial" w:cs="Arial"/>
          <w:b/>
          <w:sz w:val="24"/>
          <w:szCs w:val="24"/>
          <w:lang w:val="en-GB"/>
        </w:rPr>
        <w:t>: f</w:t>
      </w:r>
      <w:r w:rsidR="00C6593B" w:rsidRPr="00C6593B">
        <w:rPr>
          <w:rFonts w:ascii="Arial" w:hAnsi="Arial" w:cs="Arial"/>
          <w:b/>
          <w:sz w:val="24"/>
          <w:szCs w:val="24"/>
          <w:lang w:val="en-GB"/>
        </w:rPr>
        <w:t>rom Mondragon to Lyon and back</w:t>
      </w:r>
    </w:p>
    <w:p w14:paraId="10B4CC7F" w14:textId="77777777" w:rsidR="00C6593B" w:rsidRPr="00C6593B" w:rsidRDefault="00C6593B" w:rsidP="00656303">
      <w:pPr>
        <w:spacing w:line="360" w:lineRule="auto"/>
        <w:rPr>
          <w:rFonts w:ascii="Arial" w:hAnsi="Arial" w:cs="Arial"/>
          <w:sz w:val="24"/>
          <w:szCs w:val="24"/>
          <w:lang w:val="en-GB"/>
        </w:rPr>
      </w:pPr>
    </w:p>
    <w:p w14:paraId="26D78B3D" w14:textId="096053E2" w:rsidR="0018582F" w:rsidRPr="0052570B" w:rsidRDefault="00C6593B" w:rsidP="00656303">
      <w:pPr>
        <w:spacing w:line="360" w:lineRule="auto"/>
        <w:rPr>
          <w:rFonts w:ascii="Arial" w:hAnsi="Arial" w:cs="Arial"/>
          <w:sz w:val="24"/>
          <w:szCs w:val="24"/>
          <w:lang w:val="en-GB"/>
        </w:rPr>
      </w:pPr>
      <w:r w:rsidRPr="00C6593B">
        <w:rPr>
          <w:rFonts w:ascii="Arial" w:hAnsi="Arial" w:cs="Arial"/>
          <w:sz w:val="24"/>
          <w:szCs w:val="24"/>
          <w:lang w:val="en-GB"/>
        </w:rPr>
        <w:t>Starting in Mondragon, located in the department of Vaucluse, the company's barges transport materials from the local quarries upriver towards Lyon. Here, the raw materials arriving at the port o</w:t>
      </w:r>
      <w:r w:rsidR="0096076A">
        <w:rPr>
          <w:rFonts w:ascii="Arial" w:hAnsi="Arial" w:cs="Arial"/>
          <w:sz w:val="24"/>
          <w:szCs w:val="24"/>
          <w:lang w:val="en-GB"/>
        </w:rPr>
        <w:t>f Edouard Herriot are unloaded</w:t>
      </w:r>
      <w:r w:rsidRPr="00C6593B">
        <w:rPr>
          <w:rFonts w:ascii="Arial" w:hAnsi="Arial" w:cs="Arial"/>
          <w:sz w:val="24"/>
          <w:szCs w:val="24"/>
          <w:lang w:val="en-GB"/>
        </w:rPr>
        <w:t xml:space="preserve"> by the 840 E electric material handler and in this course supplied to various construction sites along the Rhône, the concrete plant and the precast plant of PRADIER in Lyon.</w:t>
      </w:r>
      <w:r w:rsidR="003A2733" w:rsidRPr="00C6593B">
        <w:rPr>
          <w:rFonts w:ascii="Arial" w:hAnsi="Arial" w:cs="Arial"/>
          <w:sz w:val="24"/>
          <w:szCs w:val="24"/>
          <w:lang w:val="en-GB"/>
        </w:rPr>
        <w:t xml:space="preserve"> </w:t>
      </w:r>
      <w:r w:rsidRPr="00C6593B">
        <w:rPr>
          <w:rFonts w:ascii="Arial" w:hAnsi="Arial" w:cs="Arial"/>
          <w:sz w:val="24"/>
          <w:szCs w:val="24"/>
          <w:lang w:val="en-GB"/>
        </w:rPr>
        <w:t xml:space="preserve">Downstream, inert materials obtained from deconstruction and demolition operations from </w:t>
      </w:r>
      <w:r w:rsidRPr="00C6593B">
        <w:rPr>
          <w:rFonts w:ascii="Arial" w:hAnsi="Arial" w:cs="Arial"/>
          <w:sz w:val="24"/>
          <w:szCs w:val="24"/>
          <w:lang w:val="en-GB"/>
        </w:rPr>
        <w:lastRenderedPageBreak/>
        <w:t xml:space="preserve">various contractors are transported back to Mondragon. After arriving at the site, the </w:t>
      </w:r>
      <w:r w:rsidR="0052570B" w:rsidRPr="00C6593B">
        <w:rPr>
          <w:rFonts w:ascii="Arial" w:hAnsi="Arial" w:cs="Arial"/>
          <w:sz w:val="24"/>
          <w:szCs w:val="24"/>
          <w:lang w:val="en-GB"/>
        </w:rPr>
        <w:t>855 E unloads the barges</w:t>
      </w:r>
      <w:r w:rsidR="0052570B">
        <w:rPr>
          <w:rFonts w:ascii="Arial" w:hAnsi="Arial" w:cs="Arial"/>
          <w:sz w:val="24"/>
          <w:szCs w:val="24"/>
          <w:lang w:val="en-GB"/>
        </w:rPr>
        <w:t xml:space="preserve"> and the material is</w:t>
      </w:r>
      <w:r w:rsidRPr="00C6593B">
        <w:rPr>
          <w:rFonts w:ascii="Arial" w:hAnsi="Arial" w:cs="Arial"/>
          <w:sz w:val="24"/>
          <w:szCs w:val="24"/>
          <w:lang w:val="en-GB"/>
        </w:rPr>
        <w:t xml:space="preserve"> processed at the recycling plant.</w:t>
      </w:r>
      <w:r w:rsidR="003F7364" w:rsidRPr="00C6593B">
        <w:rPr>
          <w:rFonts w:ascii="Arial" w:hAnsi="Arial" w:cs="Arial"/>
          <w:sz w:val="24"/>
          <w:szCs w:val="24"/>
          <w:lang w:val="en-GB"/>
        </w:rPr>
        <w:t xml:space="preserve"> </w:t>
      </w:r>
      <w:r w:rsidR="0052570B" w:rsidRPr="0052570B">
        <w:rPr>
          <w:rFonts w:ascii="Arial" w:hAnsi="Arial" w:cs="Arial"/>
          <w:sz w:val="24"/>
          <w:szCs w:val="24"/>
          <w:lang w:val="en-GB"/>
        </w:rPr>
        <w:t>The recycled materials are then shipped back to Lyon.</w:t>
      </w:r>
    </w:p>
    <w:p w14:paraId="1AA93FC7" w14:textId="5A3B98DD" w:rsidR="00656303" w:rsidRPr="0052570B" w:rsidRDefault="00656303" w:rsidP="00C62AAA">
      <w:pPr>
        <w:spacing w:line="360" w:lineRule="auto"/>
        <w:rPr>
          <w:rFonts w:ascii="Arial" w:hAnsi="Arial" w:cs="Arial"/>
          <w:sz w:val="24"/>
          <w:szCs w:val="24"/>
          <w:lang w:val="en-GB"/>
        </w:rPr>
      </w:pPr>
    </w:p>
    <w:p w14:paraId="796DAF17" w14:textId="24FA0214" w:rsidR="0096076A" w:rsidRDefault="007679B2" w:rsidP="00174A41">
      <w:pPr>
        <w:rPr>
          <w:rFonts w:ascii="Arial" w:hAnsi="Arial" w:cs="Arial"/>
          <w:b/>
          <w:sz w:val="24"/>
          <w:szCs w:val="24"/>
          <w:lang w:val="en-GB"/>
        </w:rPr>
      </w:pPr>
      <w:r w:rsidRPr="007679B2">
        <w:rPr>
          <w:rFonts w:ascii="Arial" w:hAnsi="Arial" w:cs="Arial"/>
          <w:b/>
          <w:sz w:val="24"/>
          <w:szCs w:val="24"/>
          <w:lang w:val="en-GB"/>
        </w:rPr>
        <w:t>Machines support the optimal implementation of the project through high performance and energy efficiency</w:t>
      </w:r>
    </w:p>
    <w:p w14:paraId="4199B1BD" w14:textId="6E48CE41" w:rsidR="005C384B" w:rsidRDefault="005C384B" w:rsidP="00174A41">
      <w:pPr>
        <w:rPr>
          <w:lang w:val="en-GB"/>
        </w:rPr>
      </w:pPr>
    </w:p>
    <w:p w14:paraId="7A1D8A5F" w14:textId="77777777" w:rsidR="009130E3" w:rsidRPr="005C384B" w:rsidRDefault="009130E3" w:rsidP="00174A41">
      <w:pPr>
        <w:rPr>
          <w:lang w:val="en-GB"/>
        </w:rPr>
      </w:pPr>
      <w:bookmarkStart w:id="0" w:name="_GoBack"/>
      <w:bookmarkEnd w:id="0"/>
    </w:p>
    <w:p w14:paraId="5E2EBD53" w14:textId="6335A9B3" w:rsidR="0019069A" w:rsidRPr="000D4FA6" w:rsidRDefault="005C384B" w:rsidP="00656303">
      <w:pPr>
        <w:spacing w:line="360" w:lineRule="auto"/>
        <w:rPr>
          <w:rFonts w:ascii="Arial" w:hAnsi="Arial" w:cs="Arial"/>
          <w:sz w:val="24"/>
          <w:szCs w:val="24"/>
          <w:lang w:val="en-GB"/>
        </w:rPr>
      </w:pPr>
      <w:r w:rsidRPr="005C384B">
        <w:rPr>
          <w:rFonts w:ascii="Arial" w:hAnsi="Arial" w:cs="Arial"/>
          <w:sz w:val="24"/>
          <w:szCs w:val="24"/>
          <w:lang w:val="en-GB"/>
        </w:rPr>
        <w:t>In order to f</w:t>
      </w:r>
      <w:r w:rsidR="00D53410">
        <w:rPr>
          <w:rFonts w:ascii="Arial" w:hAnsi="Arial" w:cs="Arial"/>
          <w:sz w:val="24"/>
          <w:szCs w:val="24"/>
          <w:lang w:val="en-GB"/>
        </w:rPr>
        <w:t>ind the optimal machines for the implementation of the circular economy</w:t>
      </w:r>
      <w:r w:rsidRPr="005C384B">
        <w:rPr>
          <w:rFonts w:ascii="Arial" w:hAnsi="Arial" w:cs="Arial"/>
          <w:sz w:val="24"/>
          <w:szCs w:val="24"/>
          <w:lang w:val="en-GB"/>
        </w:rPr>
        <w:t xml:space="preserve">, the Chairman of the Group Roland </w:t>
      </w:r>
      <w:proofErr w:type="spellStart"/>
      <w:r w:rsidRPr="005C384B">
        <w:rPr>
          <w:rFonts w:ascii="Arial" w:hAnsi="Arial" w:cs="Arial"/>
          <w:sz w:val="24"/>
          <w:szCs w:val="24"/>
          <w:lang w:val="en-GB"/>
        </w:rPr>
        <w:t>Pradier</w:t>
      </w:r>
      <w:proofErr w:type="spellEnd"/>
      <w:r w:rsidRPr="005C384B">
        <w:rPr>
          <w:rFonts w:ascii="Arial" w:hAnsi="Arial" w:cs="Arial"/>
          <w:sz w:val="24"/>
          <w:szCs w:val="24"/>
          <w:lang w:val="en-GB"/>
        </w:rPr>
        <w:t xml:space="preserve"> and Director of the Strategy Committee </w:t>
      </w:r>
      <w:proofErr w:type="spellStart"/>
      <w:r w:rsidRPr="005C384B">
        <w:rPr>
          <w:rFonts w:ascii="Arial" w:hAnsi="Arial" w:cs="Arial"/>
          <w:sz w:val="24"/>
          <w:szCs w:val="24"/>
          <w:lang w:val="en-GB"/>
        </w:rPr>
        <w:t>Maxime</w:t>
      </w:r>
      <w:proofErr w:type="spellEnd"/>
      <w:r w:rsidRPr="005C384B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5C384B">
        <w:rPr>
          <w:rFonts w:ascii="Arial" w:hAnsi="Arial" w:cs="Arial"/>
          <w:sz w:val="24"/>
          <w:szCs w:val="24"/>
          <w:lang w:val="en-GB"/>
        </w:rPr>
        <w:t>Cendres</w:t>
      </w:r>
      <w:proofErr w:type="spellEnd"/>
      <w:r w:rsidRPr="005C384B">
        <w:rPr>
          <w:rFonts w:ascii="Arial" w:hAnsi="Arial" w:cs="Arial"/>
          <w:sz w:val="24"/>
          <w:szCs w:val="24"/>
          <w:lang w:val="en-GB"/>
        </w:rPr>
        <w:t xml:space="preserve"> relied on the </w:t>
      </w:r>
      <w:proofErr w:type="gramStart"/>
      <w:r w:rsidRPr="005C384B">
        <w:rPr>
          <w:rFonts w:ascii="Arial" w:hAnsi="Arial" w:cs="Arial"/>
          <w:sz w:val="24"/>
          <w:szCs w:val="24"/>
          <w:lang w:val="en-GB"/>
        </w:rPr>
        <w:t>strong</w:t>
      </w:r>
      <w:proofErr w:type="gramEnd"/>
      <w:r w:rsidRPr="005C384B">
        <w:rPr>
          <w:rFonts w:ascii="Arial" w:hAnsi="Arial" w:cs="Arial"/>
          <w:sz w:val="24"/>
          <w:szCs w:val="24"/>
          <w:lang w:val="en-GB"/>
        </w:rPr>
        <w:t xml:space="preserve"> cooperation of SENNEBOGEN with the local service </w:t>
      </w:r>
      <w:r>
        <w:rPr>
          <w:rFonts w:ascii="Arial" w:hAnsi="Arial" w:cs="Arial"/>
          <w:sz w:val="24"/>
          <w:szCs w:val="24"/>
          <w:lang w:val="en-GB"/>
        </w:rPr>
        <w:t>and sales partner SYGMAT, which</w:t>
      </w:r>
      <w:r w:rsidR="003A53BA">
        <w:rPr>
          <w:rFonts w:ascii="Arial" w:hAnsi="Arial" w:cs="Arial"/>
          <w:sz w:val="24"/>
          <w:szCs w:val="24"/>
          <w:lang w:val="en-GB"/>
        </w:rPr>
        <w:t xml:space="preserve"> delivered the material handlers</w:t>
      </w:r>
      <w:r w:rsidRPr="005C384B">
        <w:rPr>
          <w:rFonts w:ascii="Arial" w:hAnsi="Arial" w:cs="Arial"/>
          <w:sz w:val="24"/>
          <w:szCs w:val="24"/>
          <w:lang w:val="en-GB"/>
        </w:rPr>
        <w:t xml:space="preserve"> to the Group.</w:t>
      </w:r>
      <w:r w:rsidR="00F239EC" w:rsidRPr="005C384B">
        <w:rPr>
          <w:rFonts w:ascii="Arial" w:hAnsi="Arial" w:cs="Arial"/>
          <w:sz w:val="24"/>
          <w:szCs w:val="24"/>
          <w:lang w:val="en-GB"/>
        </w:rPr>
        <w:t xml:space="preserve"> </w:t>
      </w:r>
      <w:r w:rsidR="003A53BA">
        <w:rPr>
          <w:rFonts w:ascii="Arial" w:hAnsi="Arial" w:cs="Arial"/>
          <w:sz w:val="24"/>
          <w:szCs w:val="24"/>
          <w:lang w:val="en-GB"/>
        </w:rPr>
        <w:t>The machines</w:t>
      </w:r>
      <w:r w:rsidR="00482F96">
        <w:rPr>
          <w:rFonts w:ascii="Arial" w:hAnsi="Arial" w:cs="Arial"/>
          <w:sz w:val="24"/>
          <w:szCs w:val="24"/>
          <w:lang w:val="en-GB"/>
        </w:rPr>
        <w:t xml:space="preserve"> had to </w:t>
      </w:r>
      <w:proofErr w:type="spellStart"/>
      <w:r w:rsidR="00482F96">
        <w:rPr>
          <w:rFonts w:ascii="Arial" w:hAnsi="Arial" w:cs="Arial"/>
          <w:sz w:val="24"/>
          <w:szCs w:val="24"/>
          <w:lang w:val="en-GB"/>
        </w:rPr>
        <w:t>fulfill</w:t>
      </w:r>
      <w:proofErr w:type="spellEnd"/>
      <w:r w:rsidRPr="005C384B">
        <w:rPr>
          <w:rFonts w:ascii="Arial" w:hAnsi="Arial" w:cs="Arial"/>
          <w:sz w:val="24"/>
          <w:szCs w:val="24"/>
          <w:lang w:val="en-GB"/>
        </w:rPr>
        <w:t xml:space="preserve"> the high requirements of the logistics scheme to be implemented and ensure a fast and efficient flow of materials between the sites in Lyon and Mondragon. In addition to a high working radius, in order to be able to unload the ships safely and quickly from the </w:t>
      </w:r>
      <w:r w:rsidR="00E649AB">
        <w:rPr>
          <w:rFonts w:ascii="Arial" w:hAnsi="Arial" w:cs="Arial"/>
          <w:sz w:val="24"/>
          <w:szCs w:val="24"/>
          <w:lang w:val="en-GB"/>
        </w:rPr>
        <w:t>jetties</w:t>
      </w:r>
      <w:r w:rsidRPr="005C384B">
        <w:rPr>
          <w:rFonts w:ascii="Arial" w:hAnsi="Arial" w:cs="Arial"/>
          <w:sz w:val="24"/>
          <w:szCs w:val="24"/>
          <w:lang w:val="en-GB"/>
        </w:rPr>
        <w:t xml:space="preserve"> built above the shore, the machines had to work in a particularly energy-saving and environmentally friendly manner at the same time. The choice quickly fell on the two </w:t>
      </w:r>
      <w:r>
        <w:rPr>
          <w:rFonts w:ascii="Arial" w:hAnsi="Arial" w:cs="Arial"/>
          <w:sz w:val="24"/>
          <w:szCs w:val="24"/>
          <w:lang w:val="en-GB"/>
        </w:rPr>
        <w:t xml:space="preserve">SENNEBOGEN </w:t>
      </w:r>
      <w:r w:rsidRPr="005C384B">
        <w:rPr>
          <w:rFonts w:ascii="Arial" w:hAnsi="Arial" w:cs="Arial"/>
          <w:sz w:val="24"/>
          <w:szCs w:val="24"/>
          <w:lang w:val="en-GB"/>
        </w:rPr>
        <w:t>electric material handlers 840 E and 855 E</w:t>
      </w:r>
      <w:r>
        <w:rPr>
          <w:rFonts w:ascii="Arial" w:hAnsi="Arial" w:cs="Arial"/>
          <w:sz w:val="24"/>
          <w:szCs w:val="24"/>
          <w:lang w:val="en-GB"/>
        </w:rPr>
        <w:t xml:space="preserve"> that</w:t>
      </w:r>
      <w:r w:rsidRPr="005C384B">
        <w:rPr>
          <w:rFonts w:ascii="Arial" w:hAnsi="Arial" w:cs="Arial"/>
          <w:sz w:val="24"/>
          <w:szCs w:val="24"/>
          <w:lang w:val="en-GB"/>
        </w:rPr>
        <w:t xml:space="preserve"> me</w:t>
      </w:r>
      <w:r>
        <w:rPr>
          <w:rFonts w:ascii="Arial" w:hAnsi="Arial" w:cs="Arial"/>
          <w:sz w:val="24"/>
          <w:szCs w:val="24"/>
          <w:lang w:val="en-GB"/>
        </w:rPr>
        <w:t>et the company's high standards</w:t>
      </w:r>
      <w:r w:rsidR="00187B91" w:rsidRPr="005C384B">
        <w:rPr>
          <w:rFonts w:ascii="Arial" w:hAnsi="Arial" w:cs="Arial"/>
          <w:sz w:val="24"/>
          <w:szCs w:val="24"/>
          <w:lang w:val="en-GB"/>
        </w:rPr>
        <w:t>.</w:t>
      </w:r>
      <w:r w:rsidR="00392391" w:rsidRPr="005C384B">
        <w:rPr>
          <w:rFonts w:ascii="Arial" w:hAnsi="Arial" w:cs="Arial"/>
          <w:sz w:val="24"/>
          <w:szCs w:val="24"/>
          <w:lang w:val="en-GB"/>
        </w:rPr>
        <w:t xml:space="preserve"> </w:t>
      </w:r>
      <w:r w:rsidRPr="005C384B">
        <w:rPr>
          <w:rFonts w:ascii="Arial" w:hAnsi="Arial" w:cs="Arial"/>
          <w:sz w:val="24"/>
          <w:szCs w:val="24"/>
          <w:lang w:val="en-GB"/>
        </w:rPr>
        <w:t>Both machines are installed stationary on the docks and are supplied directly from the facility's power grid. At the same time, the machin</w:t>
      </w:r>
      <w:r w:rsidR="00F15500">
        <w:rPr>
          <w:rFonts w:ascii="Arial" w:hAnsi="Arial" w:cs="Arial"/>
          <w:sz w:val="24"/>
          <w:szCs w:val="24"/>
          <w:lang w:val="en-GB"/>
        </w:rPr>
        <w:t>es operate noise-</w:t>
      </w:r>
      <w:r w:rsidRPr="005C384B">
        <w:rPr>
          <w:rFonts w:ascii="Arial" w:hAnsi="Arial" w:cs="Arial"/>
          <w:sz w:val="24"/>
          <w:szCs w:val="24"/>
          <w:lang w:val="en-GB"/>
        </w:rPr>
        <w:t xml:space="preserve"> and emission-free and ensure a pleasant working environment despite the demanding continuous operation.</w:t>
      </w:r>
      <w:r w:rsidR="00B8059D" w:rsidRPr="005C384B">
        <w:rPr>
          <w:rFonts w:ascii="Arial" w:hAnsi="Arial" w:cs="Arial"/>
          <w:sz w:val="24"/>
          <w:szCs w:val="24"/>
          <w:lang w:val="en-GB"/>
        </w:rPr>
        <w:t xml:space="preserve"> </w:t>
      </w:r>
      <w:r w:rsidR="00F15500" w:rsidRPr="00F15500">
        <w:rPr>
          <w:rFonts w:ascii="Arial" w:hAnsi="Arial" w:cs="Arial"/>
          <w:sz w:val="24"/>
          <w:szCs w:val="24"/>
          <w:lang w:val="en-GB"/>
        </w:rPr>
        <w:t xml:space="preserve">Equipped with the intelligent Green Hybrid energy recovery system, the additional hydraulic cylinder on the 855 E allows stored energy to </w:t>
      </w:r>
      <w:proofErr w:type="gramStart"/>
      <w:r w:rsidR="00F15500" w:rsidRPr="00F15500">
        <w:rPr>
          <w:rFonts w:ascii="Arial" w:hAnsi="Arial" w:cs="Arial"/>
          <w:sz w:val="24"/>
          <w:szCs w:val="24"/>
          <w:lang w:val="en-GB"/>
        </w:rPr>
        <w:t>be used</w:t>
      </w:r>
      <w:proofErr w:type="gramEnd"/>
      <w:r w:rsidR="00F15500" w:rsidRPr="00F15500">
        <w:rPr>
          <w:rFonts w:ascii="Arial" w:hAnsi="Arial" w:cs="Arial"/>
          <w:sz w:val="24"/>
          <w:szCs w:val="24"/>
          <w:lang w:val="en-GB"/>
        </w:rPr>
        <w:t xml:space="preserve"> in every lifting process, savi</w:t>
      </w:r>
      <w:r w:rsidR="00F15500">
        <w:rPr>
          <w:rFonts w:ascii="Arial" w:hAnsi="Arial" w:cs="Arial"/>
          <w:sz w:val="24"/>
          <w:szCs w:val="24"/>
          <w:lang w:val="en-GB"/>
        </w:rPr>
        <w:t>ng up to 30% in operating costs</w:t>
      </w:r>
      <w:r w:rsidR="007E4C34" w:rsidRPr="00F15500">
        <w:rPr>
          <w:rFonts w:ascii="Arial" w:hAnsi="Arial" w:cs="Arial"/>
          <w:sz w:val="24"/>
          <w:szCs w:val="24"/>
          <w:lang w:val="en-GB"/>
        </w:rPr>
        <w:t>.</w:t>
      </w:r>
      <w:r w:rsidR="00564652" w:rsidRPr="00F15500">
        <w:rPr>
          <w:rFonts w:ascii="Arial" w:hAnsi="Arial" w:cs="Arial"/>
          <w:sz w:val="24"/>
          <w:szCs w:val="24"/>
          <w:lang w:val="en-GB"/>
        </w:rPr>
        <w:t xml:space="preserve"> </w:t>
      </w:r>
      <w:r w:rsidR="00F15500" w:rsidRPr="00F15500">
        <w:rPr>
          <w:rFonts w:ascii="Arial" w:hAnsi="Arial" w:cs="Arial"/>
          <w:sz w:val="24"/>
          <w:szCs w:val="24"/>
          <w:lang w:val="en-GB"/>
        </w:rPr>
        <w:t xml:space="preserve">During lowering of the boom, the energy is stored in </w:t>
      </w:r>
      <w:r w:rsidR="00F15500">
        <w:rPr>
          <w:rFonts w:ascii="Arial" w:hAnsi="Arial" w:cs="Arial"/>
          <w:sz w:val="24"/>
          <w:szCs w:val="24"/>
          <w:lang w:val="en-GB"/>
        </w:rPr>
        <w:t>compressed gas cylinders placed</w:t>
      </w:r>
      <w:r w:rsidR="00F15500" w:rsidRPr="00F15500">
        <w:rPr>
          <w:rFonts w:ascii="Arial" w:hAnsi="Arial" w:cs="Arial"/>
          <w:sz w:val="24"/>
          <w:szCs w:val="24"/>
          <w:lang w:val="en-GB"/>
        </w:rPr>
        <w:t xml:space="preserve"> in the rear of the machine. </w:t>
      </w:r>
      <w:r w:rsidR="00F15500">
        <w:rPr>
          <w:rFonts w:ascii="Arial" w:hAnsi="Arial" w:cs="Arial"/>
          <w:sz w:val="24"/>
          <w:szCs w:val="24"/>
          <w:lang w:val="en-GB"/>
        </w:rPr>
        <w:t>T</w:t>
      </w:r>
      <w:r w:rsidR="00F15500" w:rsidRPr="00F15500">
        <w:rPr>
          <w:rFonts w:ascii="Arial" w:hAnsi="Arial" w:cs="Arial"/>
          <w:sz w:val="24"/>
          <w:szCs w:val="24"/>
          <w:lang w:val="en-GB"/>
        </w:rPr>
        <w:t>he energy is available again almost without any loss</w:t>
      </w:r>
      <w:r w:rsidR="00F15500">
        <w:rPr>
          <w:rFonts w:ascii="Arial" w:hAnsi="Arial" w:cs="Arial"/>
          <w:sz w:val="24"/>
          <w:szCs w:val="24"/>
          <w:lang w:val="en-GB"/>
        </w:rPr>
        <w:t xml:space="preserve"> f</w:t>
      </w:r>
      <w:r w:rsidR="00F15500" w:rsidRPr="00F15500">
        <w:rPr>
          <w:rFonts w:ascii="Arial" w:hAnsi="Arial" w:cs="Arial"/>
          <w:sz w:val="24"/>
          <w:szCs w:val="24"/>
          <w:lang w:val="en-GB"/>
        </w:rPr>
        <w:t xml:space="preserve">or the next </w:t>
      </w:r>
      <w:r w:rsidR="00F15500">
        <w:rPr>
          <w:rFonts w:ascii="Arial" w:hAnsi="Arial" w:cs="Arial"/>
          <w:sz w:val="24"/>
          <w:szCs w:val="24"/>
          <w:lang w:val="en-GB"/>
        </w:rPr>
        <w:t>lifting process</w:t>
      </w:r>
      <w:r w:rsidR="00F15500" w:rsidRPr="00F15500">
        <w:rPr>
          <w:rFonts w:ascii="Arial" w:hAnsi="Arial" w:cs="Arial"/>
          <w:sz w:val="24"/>
          <w:szCs w:val="24"/>
          <w:lang w:val="en-GB"/>
        </w:rPr>
        <w:t>.</w:t>
      </w:r>
      <w:r w:rsidR="006A1189" w:rsidRPr="00F15500">
        <w:rPr>
          <w:rFonts w:ascii="Arial" w:hAnsi="Arial" w:cs="Arial"/>
          <w:sz w:val="24"/>
          <w:szCs w:val="24"/>
          <w:lang w:val="en-GB"/>
        </w:rPr>
        <w:t xml:space="preserve"> </w:t>
      </w:r>
      <w:r w:rsidR="000D4FA6" w:rsidRPr="000D4FA6">
        <w:rPr>
          <w:rFonts w:ascii="Arial" w:hAnsi="Arial" w:cs="Arial"/>
          <w:sz w:val="24"/>
          <w:szCs w:val="24"/>
          <w:lang w:val="en-GB"/>
        </w:rPr>
        <w:t xml:space="preserve">The system is especially convincing </w:t>
      </w:r>
      <w:r w:rsidR="00F55B60">
        <w:rPr>
          <w:rFonts w:ascii="Arial" w:hAnsi="Arial" w:cs="Arial"/>
          <w:sz w:val="24"/>
          <w:szCs w:val="24"/>
          <w:lang w:val="en-GB"/>
        </w:rPr>
        <w:t>with</w:t>
      </w:r>
      <w:r w:rsidR="000D4FA6" w:rsidRPr="000D4FA6">
        <w:rPr>
          <w:rFonts w:ascii="Arial" w:hAnsi="Arial" w:cs="Arial"/>
          <w:sz w:val="24"/>
          <w:szCs w:val="24"/>
          <w:lang w:val="en-GB"/>
        </w:rPr>
        <w:t xml:space="preserve"> the </w:t>
      </w:r>
      <w:r w:rsidR="00F55B60">
        <w:rPr>
          <w:rFonts w:ascii="Arial" w:hAnsi="Arial" w:cs="Arial"/>
          <w:sz w:val="24"/>
          <w:szCs w:val="24"/>
          <w:lang w:val="en-GB"/>
        </w:rPr>
        <w:t xml:space="preserve">existing </w:t>
      </w:r>
      <w:r w:rsidR="000D4FA6" w:rsidRPr="000D4FA6">
        <w:rPr>
          <w:rFonts w:ascii="Arial" w:hAnsi="Arial" w:cs="Arial"/>
          <w:sz w:val="24"/>
          <w:szCs w:val="24"/>
          <w:lang w:val="en-GB"/>
        </w:rPr>
        <w:t>height dif</w:t>
      </w:r>
      <w:r w:rsidR="000D4FA6">
        <w:rPr>
          <w:rFonts w:ascii="Arial" w:hAnsi="Arial" w:cs="Arial"/>
          <w:sz w:val="24"/>
          <w:szCs w:val="24"/>
          <w:lang w:val="en-GB"/>
        </w:rPr>
        <w:t>ference to the river on the shore</w:t>
      </w:r>
      <w:r w:rsidR="000D4FA6" w:rsidRPr="000D4FA6">
        <w:rPr>
          <w:rFonts w:ascii="Arial" w:hAnsi="Arial" w:cs="Arial"/>
          <w:sz w:val="24"/>
          <w:szCs w:val="24"/>
          <w:lang w:val="en-GB"/>
        </w:rPr>
        <w:t xml:space="preserve">, which requires a </w:t>
      </w:r>
      <w:r w:rsidR="000D4FA6">
        <w:rPr>
          <w:rFonts w:ascii="Arial" w:hAnsi="Arial" w:cs="Arial"/>
          <w:sz w:val="24"/>
          <w:szCs w:val="24"/>
          <w:lang w:val="en-GB"/>
        </w:rPr>
        <w:t xml:space="preserve">certain reach depth </w:t>
      </w:r>
      <w:r w:rsidR="000407B3">
        <w:rPr>
          <w:rFonts w:ascii="Arial" w:hAnsi="Arial" w:cs="Arial"/>
          <w:sz w:val="24"/>
          <w:szCs w:val="24"/>
          <w:lang w:val="en-GB"/>
        </w:rPr>
        <w:t>and performance of the machine</w:t>
      </w:r>
      <w:r w:rsidR="000D4FA6" w:rsidRPr="000D4FA6">
        <w:rPr>
          <w:rFonts w:ascii="Arial" w:hAnsi="Arial" w:cs="Arial"/>
          <w:sz w:val="24"/>
          <w:szCs w:val="24"/>
          <w:lang w:val="en-GB"/>
        </w:rPr>
        <w:t xml:space="preserve"> - an optimal opportunity to benefit from the sophisticated technology.</w:t>
      </w:r>
    </w:p>
    <w:p w14:paraId="7ABA2B0F" w14:textId="123E139E" w:rsidR="00FD5E52" w:rsidRPr="000D4FA6" w:rsidRDefault="00187B91" w:rsidP="00656303">
      <w:pPr>
        <w:spacing w:line="360" w:lineRule="auto"/>
        <w:rPr>
          <w:rFonts w:ascii="Arial" w:hAnsi="Arial" w:cs="Arial"/>
          <w:sz w:val="24"/>
          <w:szCs w:val="24"/>
          <w:lang w:val="en-GB"/>
        </w:rPr>
      </w:pPr>
      <w:r w:rsidRPr="000D4FA6">
        <w:rPr>
          <w:rFonts w:ascii="Arial" w:hAnsi="Arial" w:cs="Arial"/>
          <w:sz w:val="24"/>
          <w:szCs w:val="24"/>
          <w:lang w:val="en-GB"/>
        </w:rPr>
        <w:t xml:space="preserve"> </w:t>
      </w:r>
    </w:p>
    <w:p w14:paraId="72836099" w14:textId="21D577F8" w:rsidR="00E356ED" w:rsidRDefault="001340F8" w:rsidP="001340F8">
      <w:pPr>
        <w:spacing w:line="360" w:lineRule="auto"/>
        <w:rPr>
          <w:rFonts w:ascii="Arial" w:hAnsi="Arial" w:cs="Arial"/>
          <w:sz w:val="24"/>
          <w:szCs w:val="24"/>
          <w:lang w:val="en-GB"/>
        </w:rPr>
      </w:pPr>
      <w:proofErr w:type="spellStart"/>
      <w:r w:rsidRPr="001340F8">
        <w:rPr>
          <w:rFonts w:ascii="Arial" w:hAnsi="Arial" w:cs="Arial"/>
          <w:sz w:val="24"/>
          <w:szCs w:val="24"/>
          <w:lang w:val="en-GB"/>
        </w:rPr>
        <w:t>Maxime</w:t>
      </w:r>
      <w:proofErr w:type="spellEnd"/>
      <w:r w:rsidRPr="001340F8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1340F8">
        <w:rPr>
          <w:rFonts w:ascii="Arial" w:hAnsi="Arial" w:cs="Arial"/>
          <w:sz w:val="24"/>
          <w:szCs w:val="24"/>
          <w:lang w:val="en-GB"/>
        </w:rPr>
        <w:t>Cendres</w:t>
      </w:r>
      <w:proofErr w:type="spellEnd"/>
      <w:r w:rsidRPr="001340F8">
        <w:rPr>
          <w:rFonts w:ascii="Arial" w:hAnsi="Arial" w:cs="Arial"/>
          <w:sz w:val="24"/>
          <w:szCs w:val="24"/>
          <w:lang w:val="en-GB"/>
        </w:rPr>
        <w:t xml:space="preserve"> is satisfied with their implemented </w:t>
      </w:r>
      <w:r w:rsidR="00F55B60">
        <w:rPr>
          <w:rFonts w:ascii="Arial" w:hAnsi="Arial" w:cs="Arial"/>
          <w:sz w:val="24"/>
          <w:szCs w:val="24"/>
          <w:lang w:val="en-GB"/>
        </w:rPr>
        <w:t xml:space="preserve">principle of the </w:t>
      </w:r>
      <w:r w:rsidRPr="001340F8">
        <w:rPr>
          <w:rFonts w:ascii="Arial" w:hAnsi="Arial" w:cs="Arial"/>
          <w:sz w:val="24"/>
          <w:szCs w:val="24"/>
          <w:lang w:val="en-GB"/>
        </w:rPr>
        <w:t>circular economy: "Our ships now run regularly between Lyon and our sites in the Vaucluse. With their excellent level of serviceability and efficiency, the SENNEBOGEN machines fully contribute to</w:t>
      </w:r>
      <w:r w:rsidR="00CA085E">
        <w:rPr>
          <w:rFonts w:ascii="Arial" w:hAnsi="Arial" w:cs="Arial"/>
          <w:sz w:val="24"/>
          <w:szCs w:val="24"/>
          <w:lang w:val="en-GB"/>
        </w:rPr>
        <w:t xml:space="preserve"> overcome</w:t>
      </w:r>
      <w:r w:rsidRPr="001340F8">
        <w:rPr>
          <w:rFonts w:ascii="Arial" w:hAnsi="Arial" w:cs="Arial"/>
          <w:sz w:val="24"/>
          <w:szCs w:val="24"/>
          <w:lang w:val="en-GB"/>
        </w:rPr>
        <w:t xml:space="preserve"> our environmental and logistical challenges. Ultimately, we can avoid daily truck traffic in the Rhône Valley and thus save significant amounts of CO</w:t>
      </w:r>
      <w:r w:rsidRPr="001340F8">
        <w:rPr>
          <w:rFonts w:ascii="Cambria Math" w:hAnsi="Cambria Math" w:cs="Cambria Math"/>
          <w:sz w:val="24"/>
          <w:szCs w:val="24"/>
          <w:lang w:val="en-GB"/>
        </w:rPr>
        <w:t>₂</w:t>
      </w:r>
      <w:r w:rsidRPr="001340F8">
        <w:rPr>
          <w:rFonts w:ascii="Arial" w:hAnsi="Arial" w:cs="Arial"/>
          <w:sz w:val="24"/>
          <w:szCs w:val="24"/>
          <w:lang w:val="en-GB"/>
        </w:rPr>
        <w:t xml:space="preserve"> emissions."</w:t>
      </w:r>
    </w:p>
    <w:p w14:paraId="631582AD" w14:textId="24548CF3" w:rsidR="00D0613A" w:rsidRPr="00D0613A" w:rsidRDefault="00FF1A43" w:rsidP="001340F8">
      <w:pPr>
        <w:spacing w:line="360" w:lineRule="auto"/>
        <w:rPr>
          <w:rFonts w:ascii="Arial" w:hAnsi="Arial" w:cs="Arial"/>
          <w:sz w:val="24"/>
          <w:szCs w:val="24"/>
          <w:u w:val="single"/>
          <w:lang w:val="en-GB"/>
        </w:rPr>
      </w:pPr>
      <w:r>
        <w:rPr>
          <w:rFonts w:ascii="Arial" w:hAnsi="Arial" w:cs="Arial"/>
          <w:sz w:val="24"/>
          <w:szCs w:val="24"/>
          <w:u w:val="single"/>
          <w:lang w:val="en-GB"/>
        </w:rPr>
        <w:lastRenderedPageBreak/>
        <w:t>Captions</w:t>
      </w:r>
      <w:r w:rsidR="00D0613A" w:rsidRPr="00D0613A">
        <w:rPr>
          <w:rFonts w:ascii="Arial" w:hAnsi="Arial" w:cs="Arial"/>
          <w:sz w:val="24"/>
          <w:szCs w:val="24"/>
          <w:u w:val="single"/>
          <w:lang w:val="en-GB"/>
        </w:rPr>
        <w:t>:</w:t>
      </w:r>
    </w:p>
    <w:p w14:paraId="15196F5C" w14:textId="0BD1E3C2" w:rsidR="00D0613A" w:rsidRDefault="00D0613A" w:rsidP="001340F8">
      <w:pPr>
        <w:spacing w:line="360" w:lineRule="auto"/>
        <w:rPr>
          <w:rFonts w:ascii="Arial" w:hAnsi="Arial" w:cs="Arial"/>
          <w:sz w:val="24"/>
          <w:szCs w:val="24"/>
          <w:lang w:val="en-GB"/>
        </w:rPr>
      </w:pPr>
    </w:p>
    <w:p w14:paraId="0E1B39F5" w14:textId="6454B324" w:rsidR="00D0613A" w:rsidRDefault="004C1DE9" w:rsidP="001340F8">
      <w:pPr>
        <w:spacing w:line="360" w:lineRule="auto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pict w14:anchorId="5324A9D8">
          <v:shape id="_x0000_i1026" type="#_x0000_t75" style="width:530.25pt;height:397.5pt">
            <v:imagedata r:id="rId8" o:title="Sennebogen 855 E port handling (5)"/>
          </v:shape>
        </w:pict>
      </w:r>
    </w:p>
    <w:p w14:paraId="53162E22" w14:textId="20BB925A" w:rsidR="004C1DE9" w:rsidRPr="00AF7441" w:rsidRDefault="00AF7441" w:rsidP="001340F8">
      <w:pPr>
        <w:spacing w:line="360" w:lineRule="auto"/>
        <w:rPr>
          <w:rFonts w:ascii="Arial" w:hAnsi="Arial" w:cs="Arial"/>
          <w:sz w:val="24"/>
          <w:szCs w:val="24"/>
          <w:lang w:val="en-GB"/>
        </w:rPr>
      </w:pPr>
      <w:r w:rsidRPr="00AF7441">
        <w:rPr>
          <w:rFonts w:ascii="Arial" w:hAnsi="Arial" w:cs="Arial"/>
          <w:sz w:val="24"/>
          <w:szCs w:val="24"/>
          <w:lang w:val="en-GB"/>
        </w:rPr>
        <w:t>The 840 E unloads bulk material arriving at the Port of Edouard Herriot in Lyon and ensures efficient and fast supply to PRADIER's end customers and plants.</w:t>
      </w:r>
    </w:p>
    <w:p w14:paraId="3B13BB08" w14:textId="7EFB07E1" w:rsidR="00734A08" w:rsidRDefault="00734A08" w:rsidP="001340F8">
      <w:pPr>
        <w:spacing w:line="360" w:lineRule="auto"/>
        <w:rPr>
          <w:rFonts w:ascii="Arial" w:hAnsi="Arial" w:cs="Arial"/>
          <w:sz w:val="24"/>
          <w:szCs w:val="24"/>
        </w:rPr>
      </w:pPr>
      <w:r w:rsidRPr="00397DC1">
        <w:rPr>
          <w:rFonts w:ascii="Arial" w:hAnsi="Arial" w:cs="Arial"/>
          <w:noProof/>
          <w:sz w:val="24"/>
          <w:szCs w:val="24"/>
          <w:lang w:bidi="ar-SA"/>
        </w:rPr>
        <w:lastRenderedPageBreak/>
        <w:drawing>
          <wp:inline distT="0" distB="0" distL="0" distR="0" wp14:anchorId="7F6A4B1B" wp14:editId="166609B7">
            <wp:extent cx="6737350" cy="3789680"/>
            <wp:effectExtent l="0" t="0" r="6350" b="1270"/>
            <wp:docPr id="5" name="Grafik 5" descr="H:\G\Vm\MARKETING\11_BORTMES\1_Einsatzberichte Arbeitsordner\840 E_855 E_ Pradier_Frankreich\Auswahl für Einsatzbericht\Sennebogen 855 E port handling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G\Vm\MARKETING\11_BORTMES\1_Einsatzberichte Arbeitsordner\840 E_855 E_ Pradier_Frankreich\Auswahl für Einsatzbericht\Sennebogen 855 E port handling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0" cy="378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66BEE" w14:textId="47E010A8" w:rsidR="00734A08" w:rsidRDefault="00AF7441" w:rsidP="00734A08">
      <w:pPr>
        <w:spacing w:line="360" w:lineRule="auto"/>
        <w:rPr>
          <w:rFonts w:ascii="Arial" w:hAnsi="Arial" w:cs="Arial"/>
          <w:sz w:val="24"/>
          <w:szCs w:val="24"/>
          <w:lang w:val="en-GB"/>
        </w:rPr>
      </w:pPr>
      <w:r w:rsidRPr="00AF7441">
        <w:rPr>
          <w:rFonts w:ascii="Arial" w:hAnsi="Arial" w:cs="Arial"/>
          <w:sz w:val="24"/>
          <w:szCs w:val="24"/>
          <w:lang w:val="en-GB"/>
        </w:rPr>
        <w:t>In Mondragon, the 855 E unloads the material for further processing in the recycling plant.</w:t>
      </w:r>
    </w:p>
    <w:p w14:paraId="79EBE8ED" w14:textId="77777777" w:rsidR="00AF7441" w:rsidRPr="00AF7441" w:rsidRDefault="00AF7441" w:rsidP="00734A08">
      <w:pPr>
        <w:spacing w:line="360" w:lineRule="auto"/>
        <w:rPr>
          <w:rFonts w:ascii="Arial" w:hAnsi="Arial" w:cs="Arial"/>
          <w:sz w:val="24"/>
          <w:szCs w:val="24"/>
          <w:lang w:val="en-GB"/>
        </w:rPr>
      </w:pPr>
    </w:p>
    <w:p w14:paraId="662FCAD4" w14:textId="3B58B7C5" w:rsidR="00734A08" w:rsidRDefault="00CD0CCD" w:rsidP="00734A08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bidi="ar-SA"/>
        </w:rPr>
        <w:drawing>
          <wp:inline distT="0" distB="0" distL="0" distR="0" wp14:anchorId="6E27DE36" wp14:editId="19F3DC57">
            <wp:extent cx="6486525" cy="3648075"/>
            <wp:effectExtent l="0" t="0" r="9525" b="9525"/>
            <wp:docPr id="4" name="Grafik 4" descr="C:\Users\borjr\AppData\Local\Microsoft\Windows\INetCache\Content.Word\Sennebogen 855 E port handling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rjr\AppData\Local\Microsoft\Windows\INetCache\Content.Word\Sennebogen 855 E port handling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EBE30" w14:textId="002286B3" w:rsidR="00734A08" w:rsidRPr="00AF7441" w:rsidRDefault="00AF7441" w:rsidP="00734A08">
      <w:pPr>
        <w:spacing w:line="360" w:lineRule="auto"/>
        <w:rPr>
          <w:rFonts w:ascii="Arial" w:hAnsi="Arial" w:cs="Arial"/>
          <w:sz w:val="24"/>
          <w:szCs w:val="24"/>
          <w:lang w:val="en-GB"/>
        </w:rPr>
      </w:pPr>
      <w:r w:rsidRPr="00AF7441">
        <w:rPr>
          <w:rFonts w:ascii="Arial" w:hAnsi="Arial" w:cs="Arial"/>
          <w:sz w:val="24"/>
          <w:szCs w:val="24"/>
          <w:lang w:val="en-GB"/>
        </w:rPr>
        <w:t xml:space="preserve">The 855 E easily unloads the hull and feeds containers as well as the elevated hopper that pours </w:t>
      </w:r>
      <w:r w:rsidRPr="00AF7441">
        <w:rPr>
          <w:rFonts w:ascii="Arial" w:hAnsi="Arial" w:cs="Arial"/>
          <w:sz w:val="24"/>
          <w:szCs w:val="24"/>
          <w:lang w:val="en-GB"/>
        </w:rPr>
        <w:lastRenderedPageBreak/>
        <w:t xml:space="preserve">onto the recycling plant's conveyor belts. Thanks to the proven Green Hybrid energy recovery system, stored energy </w:t>
      </w:r>
      <w:proofErr w:type="gramStart"/>
      <w:r w:rsidRPr="00AF7441">
        <w:rPr>
          <w:rFonts w:ascii="Arial" w:hAnsi="Arial" w:cs="Arial"/>
          <w:sz w:val="24"/>
          <w:szCs w:val="24"/>
          <w:lang w:val="en-GB"/>
        </w:rPr>
        <w:t>can be used</w:t>
      </w:r>
      <w:proofErr w:type="gramEnd"/>
      <w:r w:rsidRPr="00AF7441">
        <w:rPr>
          <w:rFonts w:ascii="Arial" w:hAnsi="Arial" w:cs="Arial"/>
          <w:sz w:val="24"/>
          <w:szCs w:val="24"/>
          <w:lang w:val="en-GB"/>
        </w:rPr>
        <w:t xml:space="preserve"> efficiently during each lifting </w:t>
      </w:r>
      <w:r w:rsidR="00101DF3">
        <w:rPr>
          <w:rFonts w:ascii="Arial" w:hAnsi="Arial" w:cs="Arial"/>
          <w:sz w:val="24"/>
          <w:szCs w:val="24"/>
          <w:lang w:val="en-GB"/>
        </w:rPr>
        <w:t>process</w:t>
      </w:r>
      <w:r w:rsidRPr="00AF7441">
        <w:rPr>
          <w:rFonts w:ascii="Arial" w:hAnsi="Arial" w:cs="Arial"/>
          <w:sz w:val="24"/>
          <w:szCs w:val="24"/>
          <w:lang w:val="en-GB"/>
        </w:rPr>
        <w:t>.</w:t>
      </w:r>
    </w:p>
    <w:p w14:paraId="5C4EF676" w14:textId="1ADE2427" w:rsidR="004C1DE9" w:rsidRPr="00AF7441" w:rsidRDefault="004C1DE9" w:rsidP="001340F8">
      <w:pPr>
        <w:spacing w:line="360" w:lineRule="auto"/>
        <w:rPr>
          <w:rFonts w:ascii="Arial" w:hAnsi="Arial" w:cs="Arial"/>
          <w:sz w:val="24"/>
          <w:szCs w:val="24"/>
          <w:lang w:val="en-GB"/>
        </w:rPr>
      </w:pPr>
    </w:p>
    <w:p w14:paraId="571DA6D6" w14:textId="652C3E18" w:rsidR="00734A08" w:rsidRDefault="009F6E50" w:rsidP="001340F8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bidi="ar-SA"/>
        </w:rPr>
        <w:drawing>
          <wp:inline distT="0" distB="0" distL="0" distR="0" wp14:anchorId="3FCAEEF0" wp14:editId="3C3F5853">
            <wp:extent cx="6010275" cy="3390900"/>
            <wp:effectExtent l="0" t="0" r="9525" b="0"/>
            <wp:docPr id="6" name="Grafik 6" descr="C:\Users\borjr\AppData\Local\Microsoft\Windows\INetCache\Content.Word\Sennebogen 855 E port handlin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rjr\AppData\Local\Microsoft\Windows\INetCache\Content.Word\Sennebogen 855 E port handling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42CBB" w14:textId="77777777" w:rsidR="004C1DE9" w:rsidRDefault="004C1DE9" w:rsidP="001340F8">
      <w:pPr>
        <w:spacing w:line="360" w:lineRule="auto"/>
        <w:rPr>
          <w:rFonts w:ascii="Arial" w:hAnsi="Arial" w:cs="Arial"/>
          <w:sz w:val="24"/>
          <w:szCs w:val="24"/>
        </w:rPr>
      </w:pPr>
    </w:p>
    <w:p w14:paraId="0BF8CE0A" w14:textId="6E55613A" w:rsidR="004C1DE9" w:rsidRDefault="009F6E50" w:rsidP="001340F8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bidi="ar-SA"/>
        </w:rPr>
        <w:drawing>
          <wp:inline distT="0" distB="0" distL="0" distR="0" wp14:anchorId="4360B09C" wp14:editId="2CFFD9DB">
            <wp:extent cx="5838825" cy="3286125"/>
            <wp:effectExtent l="0" t="0" r="9525" b="9525"/>
            <wp:docPr id="7" name="Grafik 7" descr="C:\Users\borjr\AppData\Local\Microsoft\Windows\INetCache\Content.Word\Sennebogen 855 E port handling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rjr\AppData\Local\Microsoft\Windows\INetCache\Content.Word\Sennebogen 855 E port handling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BA41D" w14:textId="1A07E84F" w:rsidR="004C1DE9" w:rsidRPr="004C1DE9" w:rsidRDefault="009F6E50" w:rsidP="001340F8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bidi="ar-SA"/>
        </w:rPr>
        <w:lastRenderedPageBreak/>
        <w:drawing>
          <wp:inline distT="0" distB="0" distL="0" distR="0" wp14:anchorId="69E6CC93" wp14:editId="127E802D">
            <wp:extent cx="6734175" cy="5048250"/>
            <wp:effectExtent l="0" t="0" r="9525" b="0"/>
            <wp:docPr id="10" name="Grafik 10" descr="C:\Users\borjr\AppData\Local\Microsoft\Windows\INetCache\Content.Word\Sennebogen 855 E port handling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orjr\AppData\Local\Microsoft\Windows\INetCache\Content.Word\Sennebogen 855 E port handling (6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1DE9" w:rsidRPr="004C1DE9" w:rsidSect="00D7119D">
      <w:headerReference w:type="default" r:id="rId14"/>
      <w:footerReference w:type="even" r:id="rId15"/>
      <w:footerReference w:type="default" r:id="rId16"/>
      <w:type w:val="continuous"/>
      <w:pgSz w:w="11910" w:h="16840"/>
      <w:pgMar w:top="0" w:right="700" w:bottom="0" w:left="600" w:header="1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8A2BDF" w14:textId="77777777" w:rsidR="009900CA" w:rsidRDefault="009900CA" w:rsidP="00B50ECB">
      <w:r>
        <w:separator/>
      </w:r>
    </w:p>
  </w:endnote>
  <w:endnote w:type="continuationSeparator" w:id="0">
    <w:p w14:paraId="4001BC04" w14:textId="77777777" w:rsidR="009900CA" w:rsidRDefault="009900CA" w:rsidP="00B50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1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7F4179" w14:textId="77777777" w:rsidR="00B63835" w:rsidRDefault="00B63835" w:rsidP="00B63835">
    <w:pPr>
      <w:pStyle w:val="Fuzeile"/>
      <w:ind w:left="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E8F808" w14:textId="77777777" w:rsidR="00D7119D" w:rsidRDefault="00D7119D" w:rsidP="00D7119D">
    <w:pPr>
      <w:ind w:firstLine="720"/>
      <w:rPr>
        <w:rFonts w:ascii="Arial"/>
        <w:b/>
        <w:color w:val="414042"/>
        <w:sz w:val="16"/>
      </w:rPr>
    </w:pPr>
    <w:r>
      <w:rPr>
        <w:noProof/>
        <w:lang w:bidi="ar-SA"/>
      </w:rPr>
      <w:drawing>
        <wp:anchor distT="0" distB="0" distL="114300" distR="114300" simplePos="0" relativeHeight="251662336" behindDoc="0" locked="0" layoutInCell="1" allowOverlap="1" wp14:anchorId="133F7BE2" wp14:editId="05805436">
          <wp:simplePos x="0" y="0"/>
          <wp:positionH relativeFrom="column">
            <wp:posOffset>354330</wp:posOffset>
          </wp:positionH>
          <wp:positionV relativeFrom="paragraph">
            <wp:posOffset>98425</wp:posOffset>
          </wp:positionV>
          <wp:extent cx="132715" cy="132715"/>
          <wp:effectExtent l="0" t="0" r="635" b="635"/>
          <wp:wrapNone/>
          <wp:docPr id="197" name="Grafik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fei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15" cy="132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801FF4" w14:textId="77777777" w:rsidR="00B50ECB" w:rsidRPr="00933394" w:rsidRDefault="00FD16CC" w:rsidP="00D7119D">
    <w:pPr>
      <w:ind w:firstLine="720"/>
      <w:rPr>
        <w:rFonts w:ascii="Arial"/>
        <w:b/>
        <w:color w:val="7F7F7F" w:themeColor="text1" w:themeTint="80"/>
        <w:sz w:val="16"/>
      </w:rPr>
    </w:pPr>
    <w:r w:rsidRPr="00933394">
      <w:rPr>
        <w:rFonts w:ascii="Arial"/>
        <w:b/>
        <w:color w:val="7F7F7F" w:themeColor="text1" w:themeTint="80"/>
        <w:sz w:val="16"/>
      </w:rPr>
      <w:t xml:space="preserve">  PRESS CONTACT</w:t>
    </w:r>
    <w:r w:rsidR="00B50ECB" w:rsidRPr="00933394">
      <w:rPr>
        <w:rFonts w:ascii="Arial"/>
        <w:b/>
        <w:color w:val="7F7F7F" w:themeColor="text1" w:themeTint="80"/>
        <w:sz w:val="16"/>
      </w:rPr>
      <w:t xml:space="preserve"> // </w:t>
    </w:r>
    <w:r w:rsidRPr="00933394">
      <w:rPr>
        <w:rFonts w:ascii="Arial"/>
        <w:color w:val="7F7F7F" w:themeColor="text1" w:themeTint="80"/>
        <w:sz w:val="16"/>
      </w:rPr>
      <w:t>PRESSEKONTAKT</w:t>
    </w:r>
    <w:r w:rsidR="00D7119D" w:rsidRPr="00933394">
      <w:rPr>
        <w:rFonts w:ascii="Arial"/>
        <w:b/>
        <w:color w:val="7F7F7F" w:themeColor="text1" w:themeTint="80"/>
        <w:sz w:val="16"/>
      </w:rPr>
      <w:br/>
    </w:r>
    <w:r w:rsidR="00FE14A9" w:rsidRPr="00933394">
      <w:rPr>
        <w:rFonts w:ascii="Arial"/>
        <w:b/>
        <w:color w:val="7F7F7F" w:themeColor="text1" w:themeTint="80"/>
        <w:sz w:val="16"/>
      </w:rPr>
      <w:t xml:space="preserve"> </w:t>
    </w:r>
  </w:p>
  <w:p w14:paraId="06568D57" w14:textId="05C02BB7" w:rsidR="00B50ECB" w:rsidRPr="00933394" w:rsidRDefault="00FE14A9" w:rsidP="00FE14A9">
    <w:pPr>
      <w:rPr>
        <w:rFonts w:ascii="Arial"/>
        <w:color w:val="7F7F7F" w:themeColor="text1" w:themeTint="80"/>
        <w:sz w:val="16"/>
      </w:rPr>
    </w:pPr>
    <w:r w:rsidRPr="00933394">
      <w:rPr>
        <w:rFonts w:ascii="Arial"/>
        <w:color w:val="7F7F7F" w:themeColor="text1" w:themeTint="80"/>
        <w:sz w:val="16"/>
      </w:rPr>
      <w:t xml:space="preserve">             </w:t>
    </w:r>
    <w:r w:rsidR="006F67A3" w:rsidRPr="00933394">
      <w:rPr>
        <w:rFonts w:ascii="Arial"/>
        <w:color w:val="7F7F7F" w:themeColor="text1" w:themeTint="80"/>
        <w:sz w:val="16"/>
      </w:rPr>
      <w:t xml:space="preserve">Franziska </w:t>
    </w:r>
    <w:r w:rsidR="00933394">
      <w:rPr>
        <w:rFonts w:ascii="Arial"/>
        <w:color w:val="7F7F7F" w:themeColor="text1" w:themeTint="80"/>
        <w:sz w:val="16"/>
      </w:rPr>
      <w:t>Limbrunner</w:t>
    </w:r>
  </w:p>
  <w:p w14:paraId="4178F0D6" w14:textId="77777777" w:rsidR="00B50ECB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 w:rsidRPr="00933394">
      <w:rPr>
        <w:rFonts w:ascii="Arial"/>
        <w:color w:val="7F7F7F" w:themeColor="text1" w:themeTint="80"/>
        <w:sz w:val="16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Mail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presse@sennebogen.com</w:t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</w:p>
  <w:p w14:paraId="57BC1E5A" w14:textId="445C44CD" w:rsidR="00C628BF" w:rsidRPr="00FD16CC" w:rsidRDefault="00FE14A9" w:rsidP="00FE14A9">
    <w:pPr>
      <w:rPr>
        <w:rFonts w:ascii="Arial"/>
        <w:b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Tel.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09421 /540 3</w:t>
    </w:r>
    <w:r w:rsidR="006F67A3">
      <w:rPr>
        <w:rFonts w:ascii="Arial"/>
        <w:color w:val="7F7F7F" w:themeColor="text1" w:themeTint="80"/>
        <w:sz w:val="16"/>
        <w:lang w:val="en-US"/>
      </w:rPr>
      <w:t>61</w:t>
    </w:r>
    <w:r w:rsidR="00C628BF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>
      <w:rPr>
        <w:rFonts w:ascii="Arial"/>
        <w:color w:val="7F7F7F" w:themeColor="text1" w:themeTint="80"/>
        <w:sz w:val="16"/>
        <w:lang w:val="en-US"/>
      </w:rPr>
      <w:t xml:space="preserve"> </w:t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2A68D7">
      <w:rPr>
        <w:rFonts w:ascii="Arial"/>
        <w:color w:val="7F7F7F" w:themeColor="text1" w:themeTint="80"/>
        <w:sz w:val="16"/>
        <w:lang w:val="en-US"/>
      </w:rPr>
      <w:t xml:space="preserve">                     </w:t>
    </w:r>
    <w:r w:rsidR="00E70149" w:rsidRPr="00FD16CC">
      <w:rPr>
        <w:rFonts w:ascii="Arial"/>
        <w:b/>
        <w:color w:val="7F7F7F" w:themeColor="text1" w:themeTint="80"/>
        <w:sz w:val="16"/>
        <w:lang w:val="en-US"/>
      </w:rPr>
      <w:t>www.sennebogen.com</w:t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</w:p>
  <w:p w14:paraId="66E55003" w14:textId="77777777" w:rsidR="00B50ECB" w:rsidRPr="00B50ECB" w:rsidRDefault="00B50ECB" w:rsidP="00B63835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89307D" w14:textId="77777777" w:rsidR="009900CA" w:rsidRDefault="009900CA" w:rsidP="00B50ECB">
      <w:r>
        <w:separator/>
      </w:r>
    </w:p>
  </w:footnote>
  <w:footnote w:type="continuationSeparator" w:id="0">
    <w:p w14:paraId="3FDF996F" w14:textId="77777777" w:rsidR="009900CA" w:rsidRDefault="009900CA" w:rsidP="00B50E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2C0266" w14:textId="77777777" w:rsidR="00B63835" w:rsidRDefault="00D7119D" w:rsidP="00B63835">
    <w:pPr>
      <w:pStyle w:val="Textkrper"/>
      <w:ind w:left="-600"/>
      <w:rPr>
        <w:rFonts w:ascii="Times New Roman"/>
        <w:sz w:val="20"/>
      </w:rPr>
    </w:pPr>
    <w:r w:rsidRPr="00D7119D">
      <w:rPr>
        <w:noProof/>
        <w:color w:val="808080" w:themeColor="background1" w:themeShade="80"/>
        <w:lang w:bidi="ar-SA"/>
      </w:rPr>
      <w:drawing>
        <wp:anchor distT="0" distB="0" distL="114300" distR="114300" simplePos="0" relativeHeight="251666432" behindDoc="0" locked="0" layoutInCell="1" allowOverlap="1" wp14:anchorId="1A5EE6FF" wp14:editId="45D0957C">
          <wp:simplePos x="0" y="0"/>
          <wp:positionH relativeFrom="column">
            <wp:posOffset>5470497</wp:posOffset>
          </wp:positionH>
          <wp:positionV relativeFrom="paragraph">
            <wp:posOffset>270510</wp:posOffset>
          </wp:positionV>
          <wp:extent cx="1232535" cy="270510"/>
          <wp:effectExtent l="0" t="0" r="0" b="0"/>
          <wp:wrapNone/>
          <wp:docPr id="200" name="Grafik 200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6C2D">
      <w:rPr>
        <w:rFonts w:ascii="Times New Roman"/>
        <w:noProof/>
        <w:sz w:val="20"/>
        <w:lang w:bidi="ar-SA"/>
      </w:rPr>
      <mc:AlternateContent>
        <mc:Choice Requires="wps">
          <w:drawing>
            <wp:inline distT="0" distB="0" distL="0" distR="0" wp14:anchorId="6E038F82" wp14:editId="19A569C9">
              <wp:extent cx="3096000" cy="540000"/>
              <wp:effectExtent l="0" t="0" r="9525" b="0"/>
              <wp:docPr id="14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96000" cy="540000"/>
                      </a:xfrm>
                      <a:custGeom>
                        <a:avLst/>
                        <a:gdLst>
                          <a:gd name="T0" fmla="*/ 4290 w 4845"/>
                          <a:gd name="T1" fmla="*/ 1043 h 1043"/>
                          <a:gd name="T2" fmla="*/ 0 w 4845"/>
                          <a:gd name="T3" fmla="*/ 1043 h 1043"/>
                          <a:gd name="T4" fmla="*/ 0 w 4845"/>
                          <a:gd name="T5" fmla="*/ 0 h 1043"/>
                          <a:gd name="T6" fmla="*/ 4844 w 4845"/>
                          <a:gd name="T7" fmla="*/ 0 h 1043"/>
                          <a:gd name="T8" fmla="*/ 4290 w 4845"/>
                          <a:gd name="T9" fmla="*/ 1043 h 10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845" h="1043">
                            <a:moveTo>
                              <a:pt x="4290" y="1043"/>
                            </a:moveTo>
                            <a:lnTo>
                              <a:pt x="0" y="1043"/>
                            </a:lnTo>
                            <a:lnTo>
                              <a:pt x="0" y="0"/>
                            </a:lnTo>
                            <a:lnTo>
                              <a:pt x="4844" y="0"/>
                            </a:lnTo>
                            <a:lnTo>
                              <a:pt x="4290" y="1043"/>
                            </a:lnTo>
                            <a:close/>
                          </a:path>
                        </a:pathLst>
                      </a:custGeom>
                      <a:solidFill>
                        <a:srgbClr val="43B64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53A4BFBF" id="Freeform 6" o:spid="_x0000_s1026" style="width:243.8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4845,1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" path="m4290,1043l,1043,,,4844,,4290,1043xe" fillcolor="#43b649" stroked="f">
              <v:path arrowok="t" o:connecttype="custom" o:connectlocs="2741350,540000;0,540000;0,0;3095361,0;2741350,540000" o:connectangles="0,0,0,0,0"/>
              <w10:anchorlock/>
            </v:shape>
          </w:pict>
        </mc:Fallback>
      </mc:AlternateContent>
    </w:r>
  </w:p>
  <w:p w14:paraId="3364ACB7" w14:textId="77777777" w:rsidR="00B63835" w:rsidRDefault="00B63835" w:rsidP="00B63835">
    <w:pPr>
      <w:pStyle w:val="Textkrper"/>
      <w:spacing w:before="8"/>
      <w:rPr>
        <w:rFonts w:ascii="Times New Roman"/>
        <w:sz w:val="14"/>
      </w:rPr>
    </w:pPr>
  </w:p>
  <w:p w14:paraId="3842C206" w14:textId="77777777" w:rsidR="00D7119D" w:rsidRPr="00C86C2D" w:rsidRDefault="00D7119D" w:rsidP="00B63835">
    <w:pPr>
      <w:spacing w:before="100"/>
      <w:rPr>
        <w:b/>
        <w:color w:val="000000" w:themeColor="text1"/>
        <w:sz w:val="44"/>
      </w:rPr>
    </w:pP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79D80BB9" wp14:editId="7046B1E3">
              <wp:simplePos x="0" y="0"/>
              <wp:positionH relativeFrom="page">
                <wp:posOffset>1445895</wp:posOffset>
              </wp:positionH>
              <wp:positionV relativeFrom="paragraph">
                <wp:posOffset>431638</wp:posOffset>
              </wp:positionV>
              <wp:extent cx="1057275" cy="86995"/>
              <wp:effectExtent l="0" t="0" r="9525" b="8255"/>
              <wp:wrapTopAndBottom/>
              <wp:docPr id="29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59F746" id="AutoShape 25" o:spid="_x0000_s1026" style="position:absolute;margin-left:113.85pt;margin-top:34pt;width:83.25pt;height:6.85pt;flip:y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xkmFh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63235111" wp14:editId="5CE9DFE7">
              <wp:simplePos x="0" y="0"/>
              <wp:positionH relativeFrom="page">
                <wp:posOffset>387654</wp:posOffset>
              </wp:positionH>
              <wp:positionV relativeFrom="paragraph">
                <wp:posOffset>431165</wp:posOffset>
              </wp:positionV>
              <wp:extent cx="1057275" cy="86995"/>
              <wp:effectExtent l="0" t="0" r="9525" b="8255"/>
              <wp:wrapTopAndBottom/>
              <wp:docPr id="28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BA0451" id="AutoShape 25" o:spid="_x0000_s1026" style="position:absolute;margin-left:30.5pt;margin-top:33.95pt;width:83.25pt;height:6.85pt;flip:y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fGDx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="00B63835" w:rsidRPr="00C86C2D">
      <w:rPr>
        <w:b/>
        <w:color w:val="000000" w:themeColor="text1"/>
        <w:sz w:val="44"/>
      </w:rPr>
      <w:t xml:space="preserve">PRESS RELEASE </w:t>
    </w:r>
    <w:r w:rsidR="00B63835" w:rsidRPr="00C86C2D">
      <w:rPr>
        <w:color w:val="000000" w:themeColor="text1"/>
        <w:sz w:val="44"/>
      </w:rPr>
      <w:t>// PRESSEINFORMATION</w:t>
    </w:r>
  </w:p>
  <w:p w14:paraId="741A245D" w14:textId="77777777" w:rsidR="00B63835" w:rsidRDefault="00B63835" w:rsidP="00B63835">
    <w:pPr>
      <w:pStyle w:val="Kopfzeile"/>
      <w:ind w:left="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4BE2609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5pt;height:10.5pt" o:bullet="t">
        <v:imagedata r:id="rId1" o:title="pfeil"/>
      </v:shape>
    </w:pict>
  </w:numPicBullet>
  <w:abstractNum w:abstractNumId="0" w15:restartNumberingAfterBreak="0">
    <w:nsid w:val="02703C2E"/>
    <w:multiLevelType w:val="hybridMultilevel"/>
    <w:tmpl w:val="FED625EA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53432"/>
    <w:multiLevelType w:val="hybridMultilevel"/>
    <w:tmpl w:val="A2147766"/>
    <w:lvl w:ilvl="0" w:tplc="69D81032">
      <w:numFmt w:val="bullet"/>
      <w:lvlText w:val="-"/>
      <w:lvlJc w:val="left"/>
      <w:pPr>
        <w:ind w:left="720" w:hanging="360"/>
      </w:pPr>
      <w:rPr>
        <w:rFonts w:ascii="Arial" w:eastAsia="Arial Narrow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914204"/>
    <w:multiLevelType w:val="hybridMultilevel"/>
    <w:tmpl w:val="758E4A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C82A7B"/>
    <w:multiLevelType w:val="hybridMultilevel"/>
    <w:tmpl w:val="EB48C892"/>
    <w:lvl w:ilvl="0" w:tplc="9BE429EC">
      <w:start w:val="1"/>
      <w:numFmt w:val="bullet"/>
      <w:lvlText w:val=""/>
      <w:lvlPicBulletId w:val="0"/>
      <w:lvlJc w:val="left"/>
      <w:pPr>
        <w:ind w:left="1536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4" w15:restartNumberingAfterBreak="0">
    <w:nsid w:val="36701224"/>
    <w:multiLevelType w:val="hybridMultilevel"/>
    <w:tmpl w:val="2BF01910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937ADC"/>
    <w:multiLevelType w:val="hybridMultilevel"/>
    <w:tmpl w:val="2BB2CDE4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0F6D38"/>
    <w:multiLevelType w:val="hybridMultilevel"/>
    <w:tmpl w:val="18F6F9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</w:num>
  <w:num w:numId="5">
    <w:abstractNumId w:val="2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9ED"/>
    <w:rsid w:val="000018C6"/>
    <w:rsid w:val="0000207B"/>
    <w:rsid w:val="00006F88"/>
    <w:rsid w:val="00007D29"/>
    <w:rsid w:val="00007DE1"/>
    <w:rsid w:val="00014BE9"/>
    <w:rsid w:val="0002208F"/>
    <w:rsid w:val="0002362B"/>
    <w:rsid w:val="000407B3"/>
    <w:rsid w:val="00045AC3"/>
    <w:rsid w:val="000514E6"/>
    <w:rsid w:val="000524DE"/>
    <w:rsid w:val="00057367"/>
    <w:rsid w:val="000578EA"/>
    <w:rsid w:val="00063C63"/>
    <w:rsid w:val="0007171F"/>
    <w:rsid w:val="00074161"/>
    <w:rsid w:val="00074244"/>
    <w:rsid w:val="00081AB1"/>
    <w:rsid w:val="000830FB"/>
    <w:rsid w:val="000A751A"/>
    <w:rsid w:val="000B163D"/>
    <w:rsid w:val="000B5DB9"/>
    <w:rsid w:val="000C0C1A"/>
    <w:rsid w:val="000C20B5"/>
    <w:rsid w:val="000C6808"/>
    <w:rsid w:val="000D4FA6"/>
    <w:rsid w:val="000E4D4A"/>
    <w:rsid w:val="000E68F1"/>
    <w:rsid w:val="00101DF3"/>
    <w:rsid w:val="00101E0A"/>
    <w:rsid w:val="00103C61"/>
    <w:rsid w:val="00104E49"/>
    <w:rsid w:val="00104F27"/>
    <w:rsid w:val="001146E0"/>
    <w:rsid w:val="00116736"/>
    <w:rsid w:val="0011729C"/>
    <w:rsid w:val="00120EF6"/>
    <w:rsid w:val="0012203F"/>
    <w:rsid w:val="00122DDE"/>
    <w:rsid w:val="001235C6"/>
    <w:rsid w:val="00126C3A"/>
    <w:rsid w:val="00130789"/>
    <w:rsid w:val="001313C5"/>
    <w:rsid w:val="001340F8"/>
    <w:rsid w:val="001341B3"/>
    <w:rsid w:val="00140C08"/>
    <w:rsid w:val="00144776"/>
    <w:rsid w:val="00152C64"/>
    <w:rsid w:val="00155FC3"/>
    <w:rsid w:val="00156D8A"/>
    <w:rsid w:val="00157720"/>
    <w:rsid w:val="00164F4D"/>
    <w:rsid w:val="00166BA7"/>
    <w:rsid w:val="00174A41"/>
    <w:rsid w:val="0017668F"/>
    <w:rsid w:val="0018582F"/>
    <w:rsid w:val="00187B91"/>
    <w:rsid w:val="0019069A"/>
    <w:rsid w:val="001936F0"/>
    <w:rsid w:val="001A10AC"/>
    <w:rsid w:val="001A6555"/>
    <w:rsid w:val="001C0CCA"/>
    <w:rsid w:val="001C1B58"/>
    <w:rsid w:val="001C49C5"/>
    <w:rsid w:val="001C63E1"/>
    <w:rsid w:val="001D016A"/>
    <w:rsid w:val="001D06A0"/>
    <w:rsid w:val="001D6602"/>
    <w:rsid w:val="001D6C06"/>
    <w:rsid w:val="001E0FEA"/>
    <w:rsid w:val="001F08D7"/>
    <w:rsid w:val="001F18CB"/>
    <w:rsid w:val="001F6AD4"/>
    <w:rsid w:val="00207626"/>
    <w:rsid w:val="00207941"/>
    <w:rsid w:val="002119CC"/>
    <w:rsid w:val="00212FA1"/>
    <w:rsid w:val="002153A8"/>
    <w:rsid w:val="0022028A"/>
    <w:rsid w:val="00233130"/>
    <w:rsid w:val="0023768B"/>
    <w:rsid w:val="00256394"/>
    <w:rsid w:val="00257E09"/>
    <w:rsid w:val="0027684D"/>
    <w:rsid w:val="0028666B"/>
    <w:rsid w:val="0029096E"/>
    <w:rsid w:val="002937C4"/>
    <w:rsid w:val="00297CB7"/>
    <w:rsid w:val="002A4AFB"/>
    <w:rsid w:val="002A4D96"/>
    <w:rsid w:val="002A68D7"/>
    <w:rsid w:val="002A7D02"/>
    <w:rsid w:val="002B2BB5"/>
    <w:rsid w:val="002B6880"/>
    <w:rsid w:val="002B7D34"/>
    <w:rsid w:val="002C2A1B"/>
    <w:rsid w:val="002C2FF4"/>
    <w:rsid w:val="002D3A80"/>
    <w:rsid w:val="002D565D"/>
    <w:rsid w:val="002E056D"/>
    <w:rsid w:val="002F47F8"/>
    <w:rsid w:val="00301AAC"/>
    <w:rsid w:val="003041DB"/>
    <w:rsid w:val="00305E7D"/>
    <w:rsid w:val="003076DC"/>
    <w:rsid w:val="00314586"/>
    <w:rsid w:val="0031469E"/>
    <w:rsid w:val="00320119"/>
    <w:rsid w:val="00320F7B"/>
    <w:rsid w:val="0032131A"/>
    <w:rsid w:val="00321CF1"/>
    <w:rsid w:val="003230A5"/>
    <w:rsid w:val="00327BCC"/>
    <w:rsid w:val="003305A4"/>
    <w:rsid w:val="00337183"/>
    <w:rsid w:val="0035014A"/>
    <w:rsid w:val="00351C5D"/>
    <w:rsid w:val="00352AFF"/>
    <w:rsid w:val="00354A32"/>
    <w:rsid w:val="00356F47"/>
    <w:rsid w:val="0035774C"/>
    <w:rsid w:val="00357C71"/>
    <w:rsid w:val="00357D8A"/>
    <w:rsid w:val="00364EAC"/>
    <w:rsid w:val="00370392"/>
    <w:rsid w:val="00380115"/>
    <w:rsid w:val="00392391"/>
    <w:rsid w:val="003A1E89"/>
    <w:rsid w:val="003A2733"/>
    <w:rsid w:val="003A2FB9"/>
    <w:rsid w:val="003A53BA"/>
    <w:rsid w:val="003B546B"/>
    <w:rsid w:val="003B5C98"/>
    <w:rsid w:val="003C0355"/>
    <w:rsid w:val="003C6B5B"/>
    <w:rsid w:val="003D1E7B"/>
    <w:rsid w:val="003D699A"/>
    <w:rsid w:val="003D7707"/>
    <w:rsid w:val="003E6058"/>
    <w:rsid w:val="003E64BF"/>
    <w:rsid w:val="003F7364"/>
    <w:rsid w:val="00402107"/>
    <w:rsid w:val="00404CF5"/>
    <w:rsid w:val="00405090"/>
    <w:rsid w:val="00407CAA"/>
    <w:rsid w:val="00410BB5"/>
    <w:rsid w:val="004114FD"/>
    <w:rsid w:val="004133E2"/>
    <w:rsid w:val="00414B94"/>
    <w:rsid w:val="00421671"/>
    <w:rsid w:val="00422BF5"/>
    <w:rsid w:val="00423BCD"/>
    <w:rsid w:val="00431E9F"/>
    <w:rsid w:val="00444D8B"/>
    <w:rsid w:val="00456894"/>
    <w:rsid w:val="00456B21"/>
    <w:rsid w:val="00461E53"/>
    <w:rsid w:val="004637AD"/>
    <w:rsid w:val="00465A91"/>
    <w:rsid w:val="0047132D"/>
    <w:rsid w:val="00482F96"/>
    <w:rsid w:val="00482FAC"/>
    <w:rsid w:val="0048368E"/>
    <w:rsid w:val="00486598"/>
    <w:rsid w:val="00490F2C"/>
    <w:rsid w:val="00493405"/>
    <w:rsid w:val="00497F98"/>
    <w:rsid w:val="004A5767"/>
    <w:rsid w:val="004B17B2"/>
    <w:rsid w:val="004B20FA"/>
    <w:rsid w:val="004C179A"/>
    <w:rsid w:val="004C1DE9"/>
    <w:rsid w:val="004C5E8F"/>
    <w:rsid w:val="004D4102"/>
    <w:rsid w:val="004D5B36"/>
    <w:rsid w:val="004D6966"/>
    <w:rsid w:val="004D7247"/>
    <w:rsid w:val="004E2AAA"/>
    <w:rsid w:val="004E3803"/>
    <w:rsid w:val="004F7A3B"/>
    <w:rsid w:val="0050236E"/>
    <w:rsid w:val="00503B7F"/>
    <w:rsid w:val="00504DF0"/>
    <w:rsid w:val="00511514"/>
    <w:rsid w:val="0052570B"/>
    <w:rsid w:val="005306BC"/>
    <w:rsid w:val="00530D3A"/>
    <w:rsid w:val="00531CFD"/>
    <w:rsid w:val="00532AFB"/>
    <w:rsid w:val="00534156"/>
    <w:rsid w:val="00540090"/>
    <w:rsid w:val="005402D4"/>
    <w:rsid w:val="00541B9D"/>
    <w:rsid w:val="00543F47"/>
    <w:rsid w:val="00564652"/>
    <w:rsid w:val="0056637B"/>
    <w:rsid w:val="005720D0"/>
    <w:rsid w:val="00586CD8"/>
    <w:rsid w:val="0059033B"/>
    <w:rsid w:val="005B1150"/>
    <w:rsid w:val="005B15A3"/>
    <w:rsid w:val="005B1768"/>
    <w:rsid w:val="005C0986"/>
    <w:rsid w:val="005C384B"/>
    <w:rsid w:val="005D147A"/>
    <w:rsid w:val="005D5937"/>
    <w:rsid w:val="005D5FB2"/>
    <w:rsid w:val="005D6F1F"/>
    <w:rsid w:val="005E1EE2"/>
    <w:rsid w:val="005F1875"/>
    <w:rsid w:val="005F2C04"/>
    <w:rsid w:val="005F4466"/>
    <w:rsid w:val="006052AF"/>
    <w:rsid w:val="00622218"/>
    <w:rsid w:val="0062375F"/>
    <w:rsid w:val="00623F02"/>
    <w:rsid w:val="006265A5"/>
    <w:rsid w:val="00627FD3"/>
    <w:rsid w:val="00634CCD"/>
    <w:rsid w:val="00635A78"/>
    <w:rsid w:val="0063659B"/>
    <w:rsid w:val="0064061A"/>
    <w:rsid w:val="006406B8"/>
    <w:rsid w:val="0064605A"/>
    <w:rsid w:val="00646060"/>
    <w:rsid w:val="00656303"/>
    <w:rsid w:val="00656379"/>
    <w:rsid w:val="00657826"/>
    <w:rsid w:val="00661017"/>
    <w:rsid w:val="006705CB"/>
    <w:rsid w:val="00670BAF"/>
    <w:rsid w:val="006718DB"/>
    <w:rsid w:val="00673DA4"/>
    <w:rsid w:val="0068108F"/>
    <w:rsid w:val="00682808"/>
    <w:rsid w:val="00683A7F"/>
    <w:rsid w:val="00683AE0"/>
    <w:rsid w:val="00686440"/>
    <w:rsid w:val="0069557D"/>
    <w:rsid w:val="006A1189"/>
    <w:rsid w:val="006A2AE0"/>
    <w:rsid w:val="006A2F28"/>
    <w:rsid w:val="006A4F23"/>
    <w:rsid w:val="006A6345"/>
    <w:rsid w:val="006A7E1F"/>
    <w:rsid w:val="006B2F1D"/>
    <w:rsid w:val="006B45B7"/>
    <w:rsid w:val="006B5EAD"/>
    <w:rsid w:val="006B700C"/>
    <w:rsid w:val="006D2067"/>
    <w:rsid w:val="006D384F"/>
    <w:rsid w:val="006D3FBC"/>
    <w:rsid w:val="006D665A"/>
    <w:rsid w:val="006D7313"/>
    <w:rsid w:val="006E3052"/>
    <w:rsid w:val="006E551D"/>
    <w:rsid w:val="006F39AE"/>
    <w:rsid w:val="006F67A3"/>
    <w:rsid w:val="00703918"/>
    <w:rsid w:val="00705A53"/>
    <w:rsid w:val="00706993"/>
    <w:rsid w:val="00706F91"/>
    <w:rsid w:val="00711CBE"/>
    <w:rsid w:val="00715600"/>
    <w:rsid w:val="00717ACC"/>
    <w:rsid w:val="0073122C"/>
    <w:rsid w:val="00731E58"/>
    <w:rsid w:val="007322D4"/>
    <w:rsid w:val="00734A08"/>
    <w:rsid w:val="0074027D"/>
    <w:rsid w:val="00741C3A"/>
    <w:rsid w:val="00742EA8"/>
    <w:rsid w:val="00744644"/>
    <w:rsid w:val="0074588C"/>
    <w:rsid w:val="00745AF5"/>
    <w:rsid w:val="00750D19"/>
    <w:rsid w:val="0076050B"/>
    <w:rsid w:val="00763016"/>
    <w:rsid w:val="00763872"/>
    <w:rsid w:val="007679B2"/>
    <w:rsid w:val="007712A8"/>
    <w:rsid w:val="007741C9"/>
    <w:rsid w:val="00774E06"/>
    <w:rsid w:val="00775967"/>
    <w:rsid w:val="00775C7E"/>
    <w:rsid w:val="007809F3"/>
    <w:rsid w:val="00784A9D"/>
    <w:rsid w:val="00787F99"/>
    <w:rsid w:val="007A0A75"/>
    <w:rsid w:val="007A6752"/>
    <w:rsid w:val="007A6DBE"/>
    <w:rsid w:val="007B6D2F"/>
    <w:rsid w:val="007C6B91"/>
    <w:rsid w:val="007D09EA"/>
    <w:rsid w:val="007D1FAF"/>
    <w:rsid w:val="007D415D"/>
    <w:rsid w:val="007D7CE9"/>
    <w:rsid w:val="007E08BF"/>
    <w:rsid w:val="007E1D13"/>
    <w:rsid w:val="007E2412"/>
    <w:rsid w:val="007E4C34"/>
    <w:rsid w:val="007F0970"/>
    <w:rsid w:val="007F0DEF"/>
    <w:rsid w:val="007F4DE7"/>
    <w:rsid w:val="00800C0F"/>
    <w:rsid w:val="00801B51"/>
    <w:rsid w:val="008059E0"/>
    <w:rsid w:val="0081333A"/>
    <w:rsid w:val="00824B8D"/>
    <w:rsid w:val="00827C43"/>
    <w:rsid w:val="00830DB9"/>
    <w:rsid w:val="00832208"/>
    <w:rsid w:val="008408E4"/>
    <w:rsid w:val="00840CB7"/>
    <w:rsid w:val="008429CC"/>
    <w:rsid w:val="00844123"/>
    <w:rsid w:val="00846842"/>
    <w:rsid w:val="00853FCA"/>
    <w:rsid w:val="00855EE0"/>
    <w:rsid w:val="00855FDC"/>
    <w:rsid w:val="0086617F"/>
    <w:rsid w:val="0087020C"/>
    <w:rsid w:val="00877C09"/>
    <w:rsid w:val="0088119F"/>
    <w:rsid w:val="00884755"/>
    <w:rsid w:val="00887999"/>
    <w:rsid w:val="00891A5E"/>
    <w:rsid w:val="00891C22"/>
    <w:rsid w:val="00891C4A"/>
    <w:rsid w:val="0089621B"/>
    <w:rsid w:val="00896CF3"/>
    <w:rsid w:val="008A58BD"/>
    <w:rsid w:val="008C2647"/>
    <w:rsid w:val="008C3C08"/>
    <w:rsid w:val="008D09AF"/>
    <w:rsid w:val="008D18C1"/>
    <w:rsid w:val="008E5994"/>
    <w:rsid w:val="008F2DD0"/>
    <w:rsid w:val="008F42D8"/>
    <w:rsid w:val="008F725A"/>
    <w:rsid w:val="009002E9"/>
    <w:rsid w:val="0090068A"/>
    <w:rsid w:val="009130E3"/>
    <w:rsid w:val="0091482F"/>
    <w:rsid w:val="00924C9F"/>
    <w:rsid w:val="00925C10"/>
    <w:rsid w:val="00932CF6"/>
    <w:rsid w:val="00933394"/>
    <w:rsid w:val="00935204"/>
    <w:rsid w:val="0094163F"/>
    <w:rsid w:val="00946C04"/>
    <w:rsid w:val="00947235"/>
    <w:rsid w:val="00952AC7"/>
    <w:rsid w:val="009549BB"/>
    <w:rsid w:val="00956B6D"/>
    <w:rsid w:val="0096076A"/>
    <w:rsid w:val="00962C81"/>
    <w:rsid w:val="00976975"/>
    <w:rsid w:val="0098362C"/>
    <w:rsid w:val="009900CA"/>
    <w:rsid w:val="0099157A"/>
    <w:rsid w:val="00992478"/>
    <w:rsid w:val="009941E6"/>
    <w:rsid w:val="009A4E1F"/>
    <w:rsid w:val="009A557F"/>
    <w:rsid w:val="009A6339"/>
    <w:rsid w:val="009B21A4"/>
    <w:rsid w:val="009B2320"/>
    <w:rsid w:val="009B7636"/>
    <w:rsid w:val="009C16C2"/>
    <w:rsid w:val="009C6AE4"/>
    <w:rsid w:val="009D1904"/>
    <w:rsid w:val="009D199D"/>
    <w:rsid w:val="009D2679"/>
    <w:rsid w:val="009D6A47"/>
    <w:rsid w:val="009E3198"/>
    <w:rsid w:val="009F5FF3"/>
    <w:rsid w:val="009F6E50"/>
    <w:rsid w:val="00A06481"/>
    <w:rsid w:val="00A12384"/>
    <w:rsid w:val="00A266F7"/>
    <w:rsid w:val="00A42823"/>
    <w:rsid w:val="00A43256"/>
    <w:rsid w:val="00A45134"/>
    <w:rsid w:val="00A4669B"/>
    <w:rsid w:val="00A55181"/>
    <w:rsid w:val="00A607C3"/>
    <w:rsid w:val="00A622FC"/>
    <w:rsid w:val="00A62359"/>
    <w:rsid w:val="00A6601D"/>
    <w:rsid w:val="00A66989"/>
    <w:rsid w:val="00A71556"/>
    <w:rsid w:val="00A7586A"/>
    <w:rsid w:val="00A822E0"/>
    <w:rsid w:val="00A9019A"/>
    <w:rsid w:val="00AA311F"/>
    <w:rsid w:val="00AA478C"/>
    <w:rsid w:val="00AA6DCF"/>
    <w:rsid w:val="00AB0A22"/>
    <w:rsid w:val="00AB7FC5"/>
    <w:rsid w:val="00AC3E19"/>
    <w:rsid w:val="00AC69BC"/>
    <w:rsid w:val="00AD2EB2"/>
    <w:rsid w:val="00AD642C"/>
    <w:rsid w:val="00AE5716"/>
    <w:rsid w:val="00AF1AE3"/>
    <w:rsid w:val="00AF2662"/>
    <w:rsid w:val="00AF3A42"/>
    <w:rsid w:val="00AF5376"/>
    <w:rsid w:val="00AF7441"/>
    <w:rsid w:val="00B0698F"/>
    <w:rsid w:val="00B07C91"/>
    <w:rsid w:val="00B13FA4"/>
    <w:rsid w:val="00B13FD8"/>
    <w:rsid w:val="00B2125C"/>
    <w:rsid w:val="00B30A34"/>
    <w:rsid w:val="00B31DBD"/>
    <w:rsid w:val="00B40E6A"/>
    <w:rsid w:val="00B424D6"/>
    <w:rsid w:val="00B43DF1"/>
    <w:rsid w:val="00B45145"/>
    <w:rsid w:val="00B468D7"/>
    <w:rsid w:val="00B50ECB"/>
    <w:rsid w:val="00B56492"/>
    <w:rsid w:val="00B61158"/>
    <w:rsid w:val="00B62188"/>
    <w:rsid w:val="00B63835"/>
    <w:rsid w:val="00B64B78"/>
    <w:rsid w:val="00B65EFC"/>
    <w:rsid w:val="00B7263A"/>
    <w:rsid w:val="00B8059D"/>
    <w:rsid w:val="00B81C9E"/>
    <w:rsid w:val="00B82B47"/>
    <w:rsid w:val="00B872B5"/>
    <w:rsid w:val="00B90472"/>
    <w:rsid w:val="00B90A4E"/>
    <w:rsid w:val="00BA08D5"/>
    <w:rsid w:val="00BA145F"/>
    <w:rsid w:val="00BB18EA"/>
    <w:rsid w:val="00BB1BAA"/>
    <w:rsid w:val="00BC20F9"/>
    <w:rsid w:val="00BC46C1"/>
    <w:rsid w:val="00BC69A9"/>
    <w:rsid w:val="00BD0389"/>
    <w:rsid w:val="00BD35A3"/>
    <w:rsid w:val="00BD4BC4"/>
    <w:rsid w:val="00BD7B67"/>
    <w:rsid w:val="00BE1EE1"/>
    <w:rsid w:val="00BE34AA"/>
    <w:rsid w:val="00BE56AB"/>
    <w:rsid w:val="00BF042B"/>
    <w:rsid w:val="00BF1BA8"/>
    <w:rsid w:val="00BF366A"/>
    <w:rsid w:val="00BF45C7"/>
    <w:rsid w:val="00BF7F7E"/>
    <w:rsid w:val="00C007A5"/>
    <w:rsid w:val="00C01B06"/>
    <w:rsid w:val="00C25608"/>
    <w:rsid w:val="00C356D5"/>
    <w:rsid w:val="00C52068"/>
    <w:rsid w:val="00C52F9F"/>
    <w:rsid w:val="00C55F7D"/>
    <w:rsid w:val="00C562BF"/>
    <w:rsid w:val="00C61436"/>
    <w:rsid w:val="00C628BF"/>
    <w:rsid w:val="00C62AAA"/>
    <w:rsid w:val="00C6593B"/>
    <w:rsid w:val="00C705B2"/>
    <w:rsid w:val="00C74CC4"/>
    <w:rsid w:val="00C76CE9"/>
    <w:rsid w:val="00C8354A"/>
    <w:rsid w:val="00C85D45"/>
    <w:rsid w:val="00C86C2D"/>
    <w:rsid w:val="00C90476"/>
    <w:rsid w:val="00C92698"/>
    <w:rsid w:val="00CA085E"/>
    <w:rsid w:val="00CB2C1D"/>
    <w:rsid w:val="00CB5411"/>
    <w:rsid w:val="00CC1EFD"/>
    <w:rsid w:val="00CD0CCD"/>
    <w:rsid w:val="00CD103D"/>
    <w:rsid w:val="00CE0047"/>
    <w:rsid w:val="00D0431B"/>
    <w:rsid w:val="00D0613A"/>
    <w:rsid w:val="00D11B46"/>
    <w:rsid w:val="00D14791"/>
    <w:rsid w:val="00D20119"/>
    <w:rsid w:val="00D22439"/>
    <w:rsid w:val="00D24726"/>
    <w:rsid w:val="00D33704"/>
    <w:rsid w:val="00D347B8"/>
    <w:rsid w:val="00D409DF"/>
    <w:rsid w:val="00D40DA2"/>
    <w:rsid w:val="00D4328D"/>
    <w:rsid w:val="00D4593F"/>
    <w:rsid w:val="00D53410"/>
    <w:rsid w:val="00D5423E"/>
    <w:rsid w:val="00D605DA"/>
    <w:rsid w:val="00D61DEC"/>
    <w:rsid w:val="00D67DAF"/>
    <w:rsid w:val="00D7119D"/>
    <w:rsid w:val="00D719CB"/>
    <w:rsid w:val="00D81D7C"/>
    <w:rsid w:val="00D84372"/>
    <w:rsid w:val="00D8675C"/>
    <w:rsid w:val="00D94317"/>
    <w:rsid w:val="00DA2B63"/>
    <w:rsid w:val="00DB353B"/>
    <w:rsid w:val="00DB3755"/>
    <w:rsid w:val="00DB434D"/>
    <w:rsid w:val="00DC45BD"/>
    <w:rsid w:val="00DD6E8B"/>
    <w:rsid w:val="00DD77D2"/>
    <w:rsid w:val="00DE1111"/>
    <w:rsid w:val="00DE2593"/>
    <w:rsid w:val="00DE4A9E"/>
    <w:rsid w:val="00DF534D"/>
    <w:rsid w:val="00E011E5"/>
    <w:rsid w:val="00E029FD"/>
    <w:rsid w:val="00E03325"/>
    <w:rsid w:val="00E1019C"/>
    <w:rsid w:val="00E105B2"/>
    <w:rsid w:val="00E11F8E"/>
    <w:rsid w:val="00E303E1"/>
    <w:rsid w:val="00E356ED"/>
    <w:rsid w:val="00E37552"/>
    <w:rsid w:val="00E431AC"/>
    <w:rsid w:val="00E43DC0"/>
    <w:rsid w:val="00E52AD1"/>
    <w:rsid w:val="00E54D81"/>
    <w:rsid w:val="00E55891"/>
    <w:rsid w:val="00E55A57"/>
    <w:rsid w:val="00E6201A"/>
    <w:rsid w:val="00E649AB"/>
    <w:rsid w:val="00E679A1"/>
    <w:rsid w:val="00E70149"/>
    <w:rsid w:val="00E907C2"/>
    <w:rsid w:val="00E942C6"/>
    <w:rsid w:val="00EA0319"/>
    <w:rsid w:val="00EA19ED"/>
    <w:rsid w:val="00EA1D04"/>
    <w:rsid w:val="00EA1F9C"/>
    <w:rsid w:val="00EA2C9A"/>
    <w:rsid w:val="00EA2D0C"/>
    <w:rsid w:val="00EB5535"/>
    <w:rsid w:val="00EB71EA"/>
    <w:rsid w:val="00EB794C"/>
    <w:rsid w:val="00EC691A"/>
    <w:rsid w:val="00ED22C3"/>
    <w:rsid w:val="00ED43E5"/>
    <w:rsid w:val="00ED629E"/>
    <w:rsid w:val="00EE186A"/>
    <w:rsid w:val="00EE7082"/>
    <w:rsid w:val="00F12BB0"/>
    <w:rsid w:val="00F15500"/>
    <w:rsid w:val="00F15633"/>
    <w:rsid w:val="00F21194"/>
    <w:rsid w:val="00F22FC0"/>
    <w:rsid w:val="00F239EC"/>
    <w:rsid w:val="00F31B78"/>
    <w:rsid w:val="00F35D06"/>
    <w:rsid w:val="00F4007B"/>
    <w:rsid w:val="00F40805"/>
    <w:rsid w:val="00F42505"/>
    <w:rsid w:val="00F436D3"/>
    <w:rsid w:val="00F44BFF"/>
    <w:rsid w:val="00F55B60"/>
    <w:rsid w:val="00F60FCF"/>
    <w:rsid w:val="00F7431A"/>
    <w:rsid w:val="00F8040E"/>
    <w:rsid w:val="00F80525"/>
    <w:rsid w:val="00F8562A"/>
    <w:rsid w:val="00F91CF1"/>
    <w:rsid w:val="00F9315C"/>
    <w:rsid w:val="00F94427"/>
    <w:rsid w:val="00F94F6D"/>
    <w:rsid w:val="00F95429"/>
    <w:rsid w:val="00F95D48"/>
    <w:rsid w:val="00FA3FDA"/>
    <w:rsid w:val="00FB0805"/>
    <w:rsid w:val="00FB220B"/>
    <w:rsid w:val="00FB3243"/>
    <w:rsid w:val="00FB330C"/>
    <w:rsid w:val="00FC0FF3"/>
    <w:rsid w:val="00FC2E06"/>
    <w:rsid w:val="00FC4D93"/>
    <w:rsid w:val="00FD16CC"/>
    <w:rsid w:val="00FD524F"/>
    <w:rsid w:val="00FD5E52"/>
    <w:rsid w:val="00FE14A9"/>
    <w:rsid w:val="00FE5F16"/>
    <w:rsid w:val="00FE6626"/>
    <w:rsid w:val="00FE6632"/>
    <w:rsid w:val="00FF19F2"/>
    <w:rsid w:val="00FF1A43"/>
    <w:rsid w:val="00FF3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5180E"/>
  <w15:docId w15:val="{65C2D635-A0C3-4EE3-AECE-BE47DAEF4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Pr>
      <w:rFonts w:ascii="Arial Narrow" w:eastAsia="Arial Narrow" w:hAnsi="Arial Narrow" w:cs="Arial Narrow"/>
      <w:lang w:val="de-DE" w:eastAsia="de-DE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B50ECB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F9315C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119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119D"/>
    <w:rPr>
      <w:rFonts w:ascii="Segoe UI" w:eastAsia="Arial Narrow" w:hAnsi="Segoe UI" w:cs="Segoe UI"/>
      <w:sz w:val="18"/>
      <w:szCs w:val="18"/>
      <w:lang w:val="de-DE" w:eastAsia="de-DE" w:bidi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5423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5423E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5423E"/>
    <w:rPr>
      <w:rFonts w:ascii="Arial Narrow" w:eastAsia="Arial Narrow" w:hAnsi="Arial Narrow" w:cs="Arial Narrow"/>
      <w:sz w:val="20"/>
      <w:szCs w:val="20"/>
      <w:lang w:val="de-DE" w:eastAsia="de-DE" w:bidi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5423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5423E"/>
    <w:rPr>
      <w:rFonts w:ascii="Arial Narrow" w:eastAsia="Arial Narrow" w:hAnsi="Arial Narrow" w:cs="Arial Narrow"/>
      <w:b/>
      <w:bCs/>
      <w:sz w:val="20"/>
      <w:szCs w:val="20"/>
      <w:lang w:val="de-DE" w:eastAsia="de-DE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498071-2EB0-4E60-894C-F675806E6C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712</Words>
  <Characters>4490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SENNEBOGEN 830_E_Abbruchbaustelle_Deggendorf_Ferraro Group_de</vt:lpstr>
    </vt:vector>
  </TitlesOfParts>
  <Company>SENNEBOGEN Maschinenfabrik GmbH</Company>
  <LinksUpToDate>false</LinksUpToDate>
  <CharactersWithSpaces>5192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SENNEBOGEN 830_E_Abbruchbaustelle_Deggendorf_Ferraro Group_de</dc:title>
  <dc:subject/>
  <dc:creator>Bortmes Jennifer</dc:creator>
  <cp:keywords/>
  <dc:description/>
  <cp:lastModifiedBy>Bortmes Jennifer</cp:lastModifiedBy>
  <cp:revision>2</cp:revision>
  <cp:lastPrinted>2022-03-29T05:37:00Z</cp:lastPrinted>
  <dcterms:created xsi:type="dcterms:W3CDTF">2022-12-20T13:41:00Z</dcterms:created>
  <dcterms:modified xsi:type="dcterms:W3CDTF">2022-12-20T13:41:00Z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2020-06-09T00:00:00Z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2020-06-09T00:00:00Z</vt:filetime>
  </property>
</Properties>
</file>