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09601" w14:textId="77777777" w:rsidR="00E62551" w:rsidRPr="00B429BE" w:rsidRDefault="00E62551" w:rsidP="003B517F">
      <w:pPr>
        <w:spacing w:line="360" w:lineRule="auto"/>
        <w:jc w:val="both"/>
        <w:rPr>
          <w:rFonts w:ascii="Arial" w:hAnsi="Arial" w:cs="Arial"/>
          <w:b/>
          <w:sz w:val="28"/>
          <w:u w:val="single"/>
          <w:lang w:val="en-GB"/>
        </w:rPr>
      </w:pPr>
      <w:r w:rsidRPr="00B429BE">
        <w:rPr>
          <w:rFonts w:ascii="Arial" w:hAnsi="Arial" w:cs="Arial"/>
          <w:b/>
          <w:sz w:val="28"/>
          <w:u w:val="single"/>
          <w:lang w:val="en-GB"/>
        </w:rPr>
        <w:t>All-rounder demolition machine: The new SENNEBOGEN 825 E Demolition</w:t>
      </w:r>
    </w:p>
    <w:p w14:paraId="443B440B" w14:textId="77777777" w:rsidR="00E62551" w:rsidRDefault="00E62551" w:rsidP="003B517F">
      <w:pPr>
        <w:spacing w:line="360" w:lineRule="auto"/>
        <w:jc w:val="both"/>
        <w:rPr>
          <w:rFonts w:ascii="Arial" w:hAnsi="Arial" w:cs="Arial"/>
          <w:b/>
          <w:bCs/>
          <w:lang w:val="en-GB"/>
        </w:rPr>
      </w:pPr>
      <w:r w:rsidRPr="00E62551">
        <w:rPr>
          <w:rFonts w:ascii="Arial" w:hAnsi="Arial" w:cs="Arial"/>
          <w:b/>
          <w:bCs/>
          <w:lang w:val="en-GB"/>
        </w:rPr>
        <w:t>Powerful in demolition and dismantling: For years, SENNEBOGEN demolition excavators have been offering solutions for efficient and precise work on tight construction sites and at great heights. Now the 825 E Demolition expands the existing demolition range downwards and celebrates its trade fair premiere at IFAT 2024.</w:t>
      </w:r>
    </w:p>
    <w:p w14:paraId="2149AF7A" w14:textId="77777777" w:rsidR="00E62551" w:rsidRDefault="00E62551" w:rsidP="00BB4C22">
      <w:pPr>
        <w:spacing w:line="360" w:lineRule="auto"/>
        <w:jc w:val="both"/>
        <w:rPr>
          <w:rFonts w:ascii="Arial" w:hAnsi="Arial" w:cs="Arial"/>
          <w:b/>
          <w:bCs/>
        </w:rPr>
      </w:pPr>
      <w:r w:rsidRPr="00E62551">
        <w:rPr>
          <w:rFonts w:ascii="Arial" w:hAnsi="Arial" w:cs="Arial"/>
          <w:b/>
          <w:bCs/>
        </w:rPr>
        <w:t xml:space="preserve">Flexible and fast in </w:t>
      </w:r>
      <w:proofErr w:type="spellStart"/>
      <w:r w:rsidRPr="00E62551">
        <w:rPr>
          <w:rFonts w:ascii="Arial" w:hAnsi="Arial" w:cs="Arial"/>
          <w:b/>
          <w:bCs/>
        </w:rPr>
        <w:t>use</w:t>
      </w:r>
      <w:proofErr w:type="spellEnd"/>
    </w:p>
    <w:p w14:paraId="5FFCC52F" w14:textId="77777777" w:rsidR="00E62551" w:rsidRPr="00E62551" w:rsidRDefault="00E62551" w:rsidP="003B517F">
      <w:pPr>
        <w:spacing w:line="360" w:lineRule="auto"/>
        <w:jc w:val="both"/>
        <w:rPr>
          <w:rFonts w:ascii="Arial" w:hAnsi="Arial" w:cs="Arial"/>
          <w:lang w:val="en-GB"/>
        </w:rPr>
      </w:pPr>
      <w:r w:rsidRPr="00E62551">
        <w:rPr>
          <w:rFonts w:ascii="Arial" w:hAnsi="Arial" w:cs="Arial"/>
          <w:lang w:val="en-GB"/>
        </w:rPr>
        <w:t xml:space="preserve">With an impressive reach of 14 m and outstanding maneuverability, the new introduction effortlessly masters the common challenges of selective demolition. The flexible demolition excavator, which has unique stability thanks to the telescopic wide-track undercarriage, is not only impressive in the selective demolition of buildings using demolition grabs, demolition hammers or </w:t>
      </w:r>
      <w:proofErr w:type="spellStart"/>
      <w:r w:rsidRPr="00E62551">
        <w:rPr>
          <w:rFonts w:ascii="Arial" w:hAnsi="Arial" w:cs="Arial"/>
          <w:lang w:val="en-GB"/>
        </w:rPr>
        <w:t>pulverizers</w:t>
      </w:r>
      <w:proofErr w:type="spellEnd"/>
      <w:r w:rsidRPr="00E62551">
        <w:rPr>
          <w:rFonts w:ascii="Arial" w:hAnsi="Arial" w:cs="Arial"/>
          <w:lang w:val="en-GB"/>
        </w:rPr>
        <w:t xml:space="preserve">, but is also ideally suited for sorting tasks. Thanks to its compact dimensions, the powerful new model with an operating weight of 38 t is ideal for use on urban construction sites and in confined spaces. The 825 E Demolition also impresses with its innovative quick-change system: a wide range of attachments, including the demolition hammer, can be used flexibly and easily changed by the driver from the cab within a very short time. </w:t>
      </w:r>
    </w:p>
    <w:p w14:paraId="2AF440C2" w14:textId="3503FE8D" w:rsidR="00254046" w:rsidRPr="00E62551" w:rsidRDefault="00E62551" w:rsidP="003B517F">
      <w:pPr>
        <w:spacing w:line="360" w:lineRule="auto"/>
        <w:jc w:val="both"/>
        <w:rPr>
          <w:rFonts w:ascii="Arial" w:hAnsi="Arial" w:cs="Arial"/>
          <w:b/>
          <w:bCs/>
          <w:lang w:val="en-GB"/>
        </w:rPr>
      </w:pPr>
      <w:r w:rsidRPr="00E62551">
        <w:rPr>
          <w:rFonts w:ascii="Arial" w:hAnsi="Arial" w:cs="Arial"/>
          <w:b/>
          <w:bCs/>
          <w:lang w:val="en-GB"/>
        </w:rPr>
        <w:t>Stable and robust</w:t>
      </w:r>
    </w:p>
    <w:p w14:paraId="5DFA2D67" w14:textId="13FE1DAB" w:rsidR="00E53F6B" w:rsidRPr="00E62551" w:rsidRDefault="00E62551" w:rsidP="003B517F">
      <w:pPr>
        <w:spacing w:line="360" w:lineRule="auto"/>
        <w:jc w:val="both"/>
        <w:rPr>
          <w:rFonts w:ascii="Arial" w:hAnsi="Arial" w:cs="Arial"/>
          <w:b/>
          <w:bCs/>
          <w:lang w:val="en-GB"/>
        </w:rPr>
      </w:pPr>
      <w:r w:rsidRPr="00E62551">
        <w:rPr>
          <w:rFonts w:ascii="Arial" w:hAnsi="Arial" w:cs="Arial"/>
          <w:lang w:val="en-GB"/>
        </w:rPr>
        <w:t>Safety is guaranteed not only by the stable undercarriage with an overall width of 4.2 m, but also by the unique cab, which can be raised by 2.7 m and tilted by 30 degrees. This allows the driver to work ergonomically, leaning back in the seat with a clear view of the attachment. In addition, the robust construction of the machine and safety features ensure safe working in the demolition area.</w:t>
      </w:r>
    </w:p>
    <w:p w14:paraId="5F71B972" w14:textId="77777777" w:rsidR="00E62551" w:rsidRPr="00E62551" w:rsidRDefault="00E62551" w:rsidP="003B517F">
      <w:pPr>
        <w:spacing w:line="360" w:lineRule="auto"/>
        <w:jc w:val="both"/>
        <w:rPr>
          <w:rFonts w:ascii="Arial" w:hAnsi="Arial" w:cs="Arial"/>
          <w:b/>
          <w:bCs/>
          <w:lang w:val="en-GB"/>
        </w:rPr>
      </w:pPr>
      <w:r w:rsidRPr="00E62551">
        <w:rPr>
          <w:rFonts w:ascii="Arial" w:hAnsi="Arial" w:cs="Arial"/>
          <w:b/>
          <w:bCs/>
          <w:lang w:val="en-GB"/>
        </w:rPr>
        <w:t>Easy transportation and ready for immediate use</w:t>
      </w:r>
    </w:p>
    <w:p w14:paraId="38843232" w14:textId="6AA9F8E3" w:rsidR="00E62551" w:rsidRPr="00E62551" w:rsidRDefault="00E62551" w:rsidP="003B517F">
      <w:pPr>
        <w:spacing w:line="360" w:lineRule="auto"/>
        <w:jc w:val="both"/>
        <w:rPr>
          <w:rFonts w:ascii="Arial" w:hAnsi="Arial" w:cs="Arial"/>
          <w:lang w:val="en-GB"/>
        </w:rPr>
      </w:pPr>
      <w:r w:rsidRPr="00E62551">
        <w:rPr>
          <w:rFonts w:ascii="Arial" w:hAnsi="Arial" w:cs="Arial"/>
          <w:lang w:val="en-GB"/>
        </w:rPr>
        <w:t xml:space="preserve">Thanks to the hydraulically lowerable counterweight, the transport weight of the 825 E Demolition can be reduced by 10 tons so that the demolition machine can be easily transported without a special permit. There is no need to dismantle the equipment </w:t>
      </w:r>
      <w:r w:rsidR="00B429BE">
        <w:rPr>
          <w:rFonts w:ascii="Arial" w:hAnsi="Arial" w:cs="Arial"/>
          <w:lang w:val="en-GB"/>
        </w:rPr>
        <w:t>–</w:t>
      </w:r>
      <w:r w:rsidRPr="00E62551">
        <w:rPr>
          <w:rFonts w:ascii="Arial" w:hAnsi="Arial" w:cs="Arial"/>
          <w:lang w:val="en-GB"/>
        </w:rPr>
        <w:t xml:space="preserve"> it can be transported </w:t>
      </w:r>
      <w:r w:rsidRPr="00E62551">
        <w:rPr>
          <w:rFonts w:ascii="Arial" w:hAnsi="Arial" w:cs="Arial"/>
          <w:lang w:val="en-GB"/>
        </w:rPr>
        <w:lastRenderedPageBreak/>
        <w:t xml:space="preserve">in one piece on a low-loader. In addition, the 825 E Demolition is immediately ready for use without any set-up work. </w:t>
      </w:r>
    </w:p>
    <w:p w14:paraId="145F2F83" w14:textId="77777777" w:rsidR="00E62551" w:rsidRPr="00E62551" w:rsidRDefault="00E62551" w:rsidP="003B517F">
      <w:pPr>
        <w:spacing w:line="360" w:lineRule="auto"/>
        <w:jc w:val="both"/>
        <w:rPr>
          <w:rFonts w:ascii="Arial" w:hAnsi="Arial" w:cs="Arial"/>
          <w:b/>
          <w:bCs/>
          <w:lang w:val="en-GB"/>
        </w:rPr>
      </w:pPr>
      <w:r w:rsidRPr="00E62551">
        <w:rPr>
          <w:rFonts w:ascii="Arial" w:hAnsi="Arial" w:cs="Arial"/>
          <w:b/>
          <w:bCs/>
          <w:lang w:val="en-GB"/>
        </w:rPr>
        <w:t>Trade fair premiere at IFAT 2024</w:t>
      </w:r>
    </w:p>
    <w:p w14:paraId="0D12262D" w14:textId="0D948311" w:rsidR="003B517F" w:rsidRPr="00E62551" w:rsidRDefault="00E62551" w:rsidP="00254046">
      <w:pPr>
        <w:spacing w:line="360" w:lineRule="auto"/>
        <w:jc w:val="both"/>
        <w:rPr>
          <w:rFonts w:ascii="Arial" w:hAnsi="Arial" w:cs="Arial"/>
          <w:lang w:val="en-GB"/>
        </w:rPr>
      </w:pPr>
      <w:r w:rsidRPr="00E62551">
        <w:rPr>
          <w:rFonts w:ascii="Arial" w:hAnsi="Arial" w:cs="Arial"/>
          <w:lang w:val="en-GB"/>
        </w:rPr>
        <w:t xml:space="preserve">Experience the 825 E Demolition live at the additional </w:t>
      </w:r>
      <w:r w:rsidR="00B429BE">
        <w:rPr>
          <w:rFonts w:ascii="Arial" w:hAnsi="Arial" w:cs="Arial"/>
          <w:lang w:val="en-GB"/>
        </w:rPr>
        <w:t>demo</w:t>
      </w:r>
      <w:r w:rsidRPr="00E62551">
        <w:rPr>
          <w:rFonts w:ascii="Arial" w:hAnsi="Arial" w:cs="Arial"/>
          <w:lang w:val="en-GB"/>
        </w:rPr>
        <w:t xml:space="preserve"> area in the </w:t>
      </w:r>
      <w:r w:rsidR="00B429BE">
        <w:rPr>
          <w:rFonts w:ascii="Arial" w:hAnsi="Arial" w:cs="Arial"/>
          <w:lang w:val="en-GB"/>
        </w:rPr>
        <w:t xml:space="preserve">inner </w:t>
      </w:r>
      <w:r w:rsidRPr="00E62551">
        <w:rPr>
          <w:rFonts w:ascii="Arial" w:hAnsi="Arial" w:cs="Arial"/>
          <w:lang w:val="en-GB"/>
        </w:rPr>
        <w:t xml:space="preserve">courtyard between </w:t>
      </w:r>
      <w:r w:rsidR="00B429BE">
        <w:rPr>
          <w:rFonts w:ascii="Arial" w:hAnsi="Arial" w:cs="Arial"/>
          <w:lang w:val="en-GB"/>
        </w:rPr>
        <w:t>h</w:t>
      </w:r>
      <w:r w:rsidRPr="00E62551">
        <w:rPr>
          <w:rFonts w:ascii="Arial" w:hAnsi="Arial" w:cs="Arial"/>
          <w:lang w:val="en-GB"/>
        </w:rPr>
        <w:t>alls C5 and C6 as part of the building materials recycling area at IFAT 2024 in Munich.</w:t>
      </w:r>
    </w:p>
    <w:p w14:paraId="0E9B0BE5" w14:textId="20A7D05E" w:rsidR="003B517F" w:rsidRPr="00B429BE" w:rsidRDefault="00E62551" w:rsidP="00AC35FA">
      <w:pPr>
        <w:spacing w:line="360" w:lineRule="auto"/>
        <w:jc w:val="both"/>
        <w:rPr>
          <w:rFonts w:ascii="Arial" w:hAnsi="Arial" w:cs="Arial"/>
          <w:u w:val="single"/>
          <w:lang w:val="en-GB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4AA31CD0" wp14:editId="2559F6A3">
            <wp:simplePos x="0" y="0"/>
            <wp:positionH relativeFrom="margin">
              <wp:align>left</wp:align>
            </wp:positionH>
            <wp:positionV relativeFrom="margin">
              <wp:posOffset>3161513</wp:posOffset>
            </wp:positionV>
            <wp:extent cx="3204210" cy="3385185"/>
            <wp:effectExtent l="0" t="0" r="0" b="5715"/>
            <wp:wrapSquare wrapText="bothSides"/>
            <wp:docPr id="1" name="Grafik 1" descr="Ein Bild, das Transport, Baugeräte, Bagger, Fahrzeu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ransport, Baugeräte, Bagger, Fahrzeug enthält.&#10;&#10;Automatisch generierte Beschreibu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4210" cy="3385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429BE">
        <w:rPr>
          <w:rFonts w:ascii="Arial" w:hAnsi="Arial" w:cs="Arial"/>
          <w:u w:val="single"/>
          <w:lang w:val="en-GB"/>
        </w:rPr>
        <w:t>Caption</w:t>
      </w:r>
      <w:r w:rsidR="00254046" w:rsidRPr="00B429BE">
        <w:rPr>
          <w:rFonts w:ascii="Arial" w:hAnsi="Arial" w:cs="Arial"/>
          <w:u w:val="single"/>
          <w:lang w:val="en-GB"/>
        </w:rPr>
        <w:t>:</w:t>
      </w:r>
      <w:r w:rsidR="003B517F" w:rsidRPr="00B429BE">
        <w:rPr>
          <w:rFonts w:ascii="Arial" w:hAnsi="Arial" w:cs="Arial"/>
          <w:lang w:val="en-GB"/>
        </w:rPr>
        <w:br/>
      </w:r>
    </w:p>
    <w:p w14:paraId="1AA4BDAC" w14:textId="18DAE59F" w:rsidR="003B517F" w:rsidRPr="00B429BE" w:rsidRDefault="003B517F" w:rsidP="00AC35FA">
      <w:pPr>
        <w:spacing w:line="360" w:lineRule="auto"/>
        <w:jc w:val="both"/>
        <w:rPr>
          <w:rFonts w:ascii="Arial" w:hAnsi="Arial" w:cs="Arial"/>
          <w:lang w:val="en-GB"/>
        </w:rPr>
      </w:pPr>
    </w:p>
    <w:p w14:paraId="4052D761" w14:textId="4A115488" w:rsidR="003B517F" w:rsidRPr="00B429BE" w:rsidRDefault="003B517F" w:rsidP="00AC35FA">
      <w:pPr>
        <w:spacing w:line="360" w:lineRule="auto"/>
        <w:jc w:val="both"/>
        <w:rPr>
          <w:rFonts w:ascii="Arial" w:hAnsi="Arial" w:cs="Arial"/>
          <w:lang w:val="en-GB"/>
        </w:rPr>
      </w:pPr>
    </w:p>
    <w:p w14:paraId="15F96845" w14:textId="0D9F367F" w:rsidR="003B517F" w:rsidRPr="00B429BE" w:rsidRDefault="003B517F" w:rsidP="00AC35FA">
      <w:pPr>
        <w:spacing w:line="360" w:lineRule="auto"/>
        <w:jc w:val="both"/>
        <w:rPr>
          <w:rFonts w:ascii="Arial" w:hAnsi="Arial" w:cs="Arial"/>
          <w:lang w:val="en-GB"/>
        </w:rPr>
      </w:pPr>
    </w:p>
    <w:p w14:paraId="5ACA56D2" w14:textId="77777777" w:rsidR="003B517F" w:rsidRPr="00B429BE" w:rsidRDefault="003B517F" w:rsidP="00AC35FA">
      <w:pPr>
        <w:spacing w:line="360" w:lineRule="auto"/>
        <w:jc w:val="both"/>
        <w:rPr>
          <w:rFonts w:ascii="Arial" w:hAnsi="Arial" w:cs="Arial"/>
          <w:lang w:val="en-GB"/>
        </w:rPr>
      </w:pPr>
    </w:p>
    <w:p w14:paraId="6251580E" w14:textId="77777777" w:rsidR="003B517F" w:rsidRPr="00B429BE" w:rsidRDefault="003B517F" w:rsidP="00AC35FA">
      <w:pPr>
        <w:spacing w:line="360" w:lineRule="auto"/>
        <w:jc w:val="both"/>
        <w:rPr>
          <w:rFonts w:ascii="Arial" w:hAnsi="Arial" w:cs="Arial"/>
          <w:lang w:val="en-GB"/>
        </w:rPr>
      </w:pPr>
    </w:p>
    <w:p w14:paraId="130F2D5B" w14:textId="77777777" w:rsidR="003B517F" w:rsidRPr="00B429BE" w:rsidRDefault="003B517F" w:rsidP="00AC35FA">
      <w:pPr>
        <w:spacing w:line="360" w:lineRule="auto"/>
        <w:jc w:val="both"/>
        <w:rPr>
          <w:rFonts w:ascii="Arial" w:hAnsi="Arial" w:cs="Arial"/>
          <w:lang w:val="en-GB"/>
        </w:rPr>
      </w:pPr>
    </w:p>
    <w:p w14:paraId="76931359" w14:textId="77777777" w:rsidR="003B517F" w:rsidRPr="00B429BE" w:rsidRDefault="003B517F" w:rsidP="00AC35FA">
      <w:pPr>
        <w:spacing w:line="360" w:lineRule="auto"/>
        <w:jc w:val="both"/>
        <w:rPr>
          <w:rFonts w:ascii="Arial" w:hAnsi="Arial" w:cs="Arial"/>
          <w:lang w:val="en-GB"/>
        </w:rPr>
      </w:pPr>
    </w:p>
    <w:p w14:paraId="3684B346" w14:textId="77777777" w:rsidR="003B517F" w:rsidRPr="00B429BE" w:rsidRDefault="003B517F" w:rsidP="00AC35FA">
      <w:pPr>
        <w:spacing w:line="360" w:lineRule="auto"/>
        <w:jc w:val="both"/>
        <w:rPr>
          <w:rFonts w:ascii="Arial" w:hAnsi="Arial" w:cs="Arial"/>
          <w:lang w:val="en-GB"/>
        </w:rPr>
      </w:pPr>
    </w:p>
    <w:p w14:paraId="4D28177E" w14:textId="77777777" w:rsidR="00E62551" w:rsidRPr="00B429BE" w:rsidRDefault="00E62551" w:rsidP="00AC35FA">
      <w:pPr>
        <w:spacing w:line="360" w:lineRule="auto"/>
        <w:jc w:val="both"/>
        <w:rPr>
          <w:rFonts w:ascii="Arial" w:hAnsi="Arial" w:cs="Arial"/>
          <w:lang w:val="en-GB"/>
        </w:rPr>
      </w:pPr>
    </w:p>
    <w:p w14:paraId="000E6408" w14:textId="5BF20064" w:rsidR="00CB7AB8" w:rsidRPr="00E62551" w:rsidRDefault="00E62551" w:rsidP="00AC35FA">
      <w:pPr>
        <w:spacing w:line="360" w:lineRule="auto"/>
        <w:jc w:val="both"/>
        <w:rPr>
          <w:rFonts w:ascii="Arial" w:hAnsi="Arial" w:cs="Arial"/>
          <w:lang w:val="en-GB"/>
        </w:rPr>
      </w:pPr>
      <w:r w:rsidRPr="00E62551">
        <w:rPr>
          <w:rFonts w:ascii="Arial" w:hAnsi="Arial" w:cs="Arial"/>
          <w:lang w:val="en-GB"/>
        </w:rPr>
        <w:t>The all-rounder machine: perfect for demolition and sorting tasks in confined spaces.</w:t>
      </w:r>
    </w:p>
    <w:p w14:paraId="4486C922" w14:textId="5BD32EB0" w:rsidR="00CB7AB8" w:rsidRPr="00E62551" w:rsidRDefault="00CB7AB8" w:rsidP="00AC35FA">
      <w:pPr>
        <w:spacing w:line="360" w:lineRule="auto"/>
        <w:jc w:val="both"/>
        <w:rPr>
          <w:rFonts w:ascii="Arial" w:hAnsi="Arial" w:cs="Arial"/>
          <w:lang w:val="en-GB"/>
        </w:rPr>
      </w:pPr>
    </w:p>
    <w:p w14:paraId="215AA3DD" w14:textId="60E4A873" w:rsidR="003B517F" w:rsidRPr="00E62551" w:rsidRDefault="003B517F" w:rsidP="003B517F">
      <w:pPr>
        <w:spacing w:line="360" w:lineRule="auto"/>
        <w:rPr>
          <w:rFonts w:ascii="Arial" w:hAnsi="Arial" w:cs="Arial"/>
          <w:lang w:val="en-GB"/>
        </w:rPr>
      </w:pPr>
      <w:r w:rsidRPr="00E62551">
        <w:rPr>
          <w:rFonts w:ascii="Arial" w:hAnsi="Arial" w:cs="Arial"/>
          <w:lang w:val="en-GB"/>
        </w:rPr>
        <w:br/>
      </w:r>
    </w:p>
    <w:p w14:paraId="02E249A6" w14:textId="57761E60" w:rsidR="003B517F" w:rsidRPr="00E62551" w:rsidRDefault="003B517F" w:rsidP="003B517F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3B1235C0" wp14:editId="44BE0B47">
            <wp:simplePos x="0" y="0"/>
            <wp:positionH relativeFrom="margin">
              <wp:align>left</wp:align>
            </wp:positionH>
            <wp:positionV relativeFrom="margin">
              <wp:posOffset>968600</wp:posOffset>
            </wp:positionV>
            <wp:extent cx="5233035" cy="3373755"/>
            <wp:effectExtent l="0" t="0" r="5715" b="0"/>
            <wp:wrapSquare wrapText="bothSides"/>
            <wp:docPr id="4" name="Grafik 4" descr="Ein Bild, das Himmel, draußen, Transport, Baugerät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Himmel, draußen, Transport, Baugeräte enthält.&#10;&#10;Automatisch generierte Beschreibu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3035" cy="3373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72BF7C" w14:textId="23538561" w:rsidR="003B517F" w:rsidRPr="00E62551" w:rsidRDefault="003B517F" w:rsidP="003B517F">
      <w:pPr>
        <w:spacing w:line="360" w:lineRule="auto"/>
        <w:rPr>
          <w:rFonts w:ascii="Arial" w:hAnsi="Arial" w:cs="Arial"/>
          <w:lang w:val="en-GB"/>
        </w:rPr>
      </w:pPr>
    </w:p>
    <w:p w14:paraId="39535444" w14:textId="69720D53" w:rsidR="003B517F" w:rsidRPr="00E62551" w:rsidRDefault="003B517F" w:rsidP="003B517F">
      <w:pPr>
        <w:spacing w:line="360" w:lineRule="auto"/>
        <w:rPr>
          <w:rFonts w:ascii="Arial" w:hAnsi="Arial" w:cs="Arial"/>
          <w:lang w:val="en-GB"/>
        </w:rPr>
      </w:pPr>
    </w:p>
    <w:p w14:paraId="0F53B45B" w14:textId="2FB34A7C" w:rsidR="003B517F" w:rsidRPr="00E62551" w:rsidRDefault="003B517F" w:rsidP="003B517F">
      <w:pPr>
        <w:spacing w:line="360" w:lineRule="auto"/>
        <w:rPr>
          <w:rFonts w:ascii="Arial" w:hAnsi="Arial" w:cs="Arial"/>
          <w:lang w:val="en-GB"/>
        </w:rPr>
      </w:pPr>
    </w:p>
    <w:p w14:paraId="7D830665" w14:textId="0E6E0EFA" w:rsidR="003B517F" w:rsidRPr="00E62551" w:rsidRDefault="003B517F" w:rsidP="003B517F">
      <w:pPr>
        <w:spacing w:line="360" w:lineRule="auto"/>
        <w:rPr>
          <w:rFonts w:ascii="Arial" w:hAnsi="Arial" w:cs="Arial"/>
          <w:lang w:val="en-GB"/>
        </w:rPr>
      </w:pPr>
    </w:p>
    <w:p w14:paraId="7199D9EB" w14:textId="77777777" w:rsidR="00E62551" w:rsidRPr="00B429BE" w:rsidRDefault="003B517F" w:rsidP="003B517F">
      <w:pPr>
        <w:spacing w:line="360" w:lineRule="auto"/>
        <w:rPr>
          <w:rFonts w:ascii="Arial" w:hAnsi="Arial" w:cs="Arial"/>
          <w:lang w:val="en-GB"/>
        </w:rPr>
      </w:pPr>
      <w:r w:rsidRPr="00E62551">
        <w:rPr>
          <w:rFonts w:ascii="Arial" w:hAnsi="Arial" w:cs="Arial"/>
          <w:lang w:val="en-GB"/>
        </w:rPr>
        <w:br/>
      </w:r>
    </w:p>
    <w:p w14:paraId="510DBDF1" w14:textId="77777777" w:rsidR="00E62551" w:rsidRPr="00B429BE" w:rsidRDefault="00E62551" w:rsidP="003B517F">
      <w:pPr>
        <w:spacing w:line="360" w:lineRule="auto"/>
        <w:rPr>
          <w:rFonts w:ascii="Arial" w:hAnsi="Arial" w:cs="Arial"/>
          <w:lang w:val="en-GB"/>
        </w:rPr>
      </w:pPr>
    </w:p>
    <w:p w14:paraId="0E9C6E94" w14:textId="77777777" w:rsidR="00E62551" w:rsidRPr="00B429BE" w:rsidRDefault="00E62551" w:rsidP="003B517F">
      <w:pPr>
        <w:spacing w:line="360" w:lineRule="auto"/>
        <w:rPr>
          <w:rFonts w:ascii="Arial" w:hAnsi="Arial" w:cs="Arial"/>
          <w:lang w:val="en-GB"/>
        </w:rPr>
      </w:pPr>
    </w:p>
    <w:p w14:paraId="2B869ED4" w14:textId="77777777" w:rsidR="00E62551" w:rsidRPr="00B429BE" w:rsidRDefault="00E62551" w:rsidP="003B517F">
      <w:pPr>
        <w:spacing w:line="360" w:lineRule="auto"/>
        <w:rPr>
          <w:rFonts w:ascii="Arial" w:hAnsi="Arial" w:cs="Arial"/>
          <w:lang w:val="en-GB"/>
        </w:rPr>
      </w:pPr>
    </w:p>
    <w:p w14:paraId="7C221D57" w14:textId="77777777" w:rsidR="00E62551" w:rsidRPr="00E62551" w:rsidRDefault="00E62551" w:rsidP="00E62551">
      <w:pPr>
        <w:rPr>
          <w:rFonts w:ascii="Arial" w:hAnsi="Arial" w:cs="Arial"/>
          <w:lang w:val="en-GB"/>
        </w:rPr>
      </w:pPr>
      <w:r w:rsidRPr="00E62551">
        <w:rPr>
          <w:rFonts w:ascii="Arial" w:hAnsi="Arial" w:cs="Arial"/>
          <w:lang w:val="en-GB"/>
        </w:rPr>
        <w:t>The SENNEBOGEN 825 E Demolition with telescopic crawler undercarriage impresses with maximum stability.</w:t>
      </w:r>
    </w:p>
    <w:p w14:paraId="1C23660F" w14:textId="5423CAA6" w:rsidR="00782A84" w:rsidRPr="00E62551" w:rsidRDefault="00782A84" w:rsidP="00E62551">
      <w:pPr>
        <w:spacing w:line="360" w:lineRule="auto"/>
        <w:rPr>
          <w:rFonts w:ascii="Arial" w:hAnsi="Arial" w:cs="Arial"/>
          <w:lang w:val="en-GB"/>
        </w:rPr>
      </w:pPr>
    </w:p>
    <w:sectPr w:rsidR="00782A84" w:rsidRPr="00E62551" w:rsidSect="00940F3C">
      <w:headerReference w:type="default" r:id="rId10"/>
      <w:footerReference w:type="default" r:id="rId11"/>
      <w:pgSz w:w="11906" w:h="16838"/>
      <w:pgMar w:top="1417" w:right="1417" w:bottom="1134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FD68D" w14:textId="77777777" w:rsidR="008A7986" w:rsidRDefault="008A7986" w:rsidP="00EF7F84">
      <w:pPr>
        <w:spacing w:after="0" w:line="240" w:lineRule="auto"/>
      </w:pPr>
      <w:r>
        <w:separator/>
      </w:r>
    </w:p>
  </w:endnote>
  <w:endnote w:type="continuationSeparator" w:id="0">
    <w:p w14:paraId="60FD3589" w14:textId="77777777" w:rsidR="008A7986" w:rsidRDefault="008A7986" w:rsidP="00EF7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Klavika Basic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C7D1C" w14:textId="77777777" w:rsidR="00D12EE6" w:rsidRDefault="008F098B" w:rsidP="00BD4763">
    <w:pPr>
      <w:pStyle w:val="Fuzeile"/>
      <w:ind w:left="-567" w:right="-567"/>
      <w:rPr>
        <w:rFonts w:ascii="Arial" w:hAnsi="Arial" w:cs="Arial"/>
        <w:b/>
        <w:color w:val="7F7F7F" w:themeColor="text1" w:themeTint="80"/>
        <w:sz w:val="16"/>
        <w:szCs w:val="16"/>
      </w:rPr>
    </w:pPr>
    <w:r>
      <w:rPr>
        <w:rFonts w:ascii="Arial" w:hAnsi="Arial" w:cs="Arial"/>
        <w:noProof/>
        <w:lang w:eastAsia="de-D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375E4BF" wp14:editId="1CD55E63">
              <wp:simplePos x="0" y="0"/>
              <wp:positionH relativeFrom="column">
                <wp:posOffset>-529590</wp:posOffset>
              </wp:positionH>
              <wp:positionV relativeFrom="paragraph">
                <wp:posOffset>-26118</wp:posOffset>
              </wp:positionV>
              <wp:extent cx="6702345" cy="0"/>
              <wp:effectExtent l="0" t="0" r="22860" b="19050"/>
              <wp:wrapNone/>
              <wp:docPr id="5" name="Gerader Verbinde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0234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8AD3838" id="Gerader Verbinder 5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.7pt,-2.05pt" to="486.05pt,-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" strokecolor="black [3213]" strokeweight="1pt"/>
          </w:pict>
        </mc:Fallback>
      </mc:AlternateContent>
    </w:r>
  </w:p>
  <w:p w14:paraId="319863C7" w14:textId="77777777" w:rsidR="00BD4763" w:rsidRPr="00B51EBE" w:rsidRDefault="00BD4763" w:rsidP="00BD4763">
    <w:pPr>
      <w:pStyle w:val="Fuzeile"/>
      <w:ind w:left="-567" w:right="-567"/>
      <w:rPr>
        <w:rFonts w:ascii="Arial" w:hAnsi="Arial" w:cs="Arial"/>
        <w:sz w:val="16"/>
        <w:szCs w:val="16"/>
        <w:lang w:val="en-GB"/>
      </w:rPr>
    </w:pPr>
    <w:r w:rsidRPr="00B51EBE">
      <w:rPr>
        <w:rFonts w:ascii="Arial" w:hAnsi="Arial" w:cs="Arial"/>
        <w:b/>
        <w:sz w:val="16"/>
        <w:szCs w:val="16"/>
        <w:lang w:val="en-GB"/>
      </w:rPr>
      <w:t>PRESS CONTACT /</w:t>
    </w:r>
    <w:r w:rsidRPr="00B51EBE">
      <w:rPr>
        <w:rFonts w:ascii="Arial" w:hAnsi="Arial" w:cs="Arial"/>
        <w:sz w:val="16"/>
        <w:szCs w:val="16"/>
        <w:lang w:val="en-GB"/>
      </w:rPr>
      <w:t xml:space="preserve"> PRESSEKONTAKT</w:t>
    </w:r>
  </w:p>
  <w:p w14:paraId="3E38A382" w14:textId="77777777" w:rsidR="00BD4763" w:rsidRPr="00B51EBE" w:rsidRDefault="00BD4763" w:rsidP="00BD4763">
    <w:pPr>
      <w:pStyle w:val="Fuzeile"/>
      <w:ind w:left="-567" w:right="-567"/>
      <w:rPr>
        <w:rFonts w:ascii="Arial" w:hAnsi="Arial" w:cs="Arial"/>
        <w:sz w:val="16"/>
        <w:szCs w:val="16"/>
        <w:lang w:val="en-GB"/>
      </w:rPr>
    </w:pPr>
  </w:p>
  <w:p w14:paraId="1DE58061" w14:textId="516EEF42" w:rsidR="00BD4763" w:rsidRPr="00B51EBE" w:rsidRDefault="00BB25A8" w:rsidP="00BD4763">
    <w:pPr>
      <w:pStyle w:val="Fuzeile"/>
      <w:ind w:left="-567" w:right="-567"/>
      <w:rPr>
        <w:rFonts w:ascii="Arial" w:hAnsi="Arial" w:cs="Arial"/>
        <w:sz w:val="16"/>
        <w:szCs w:val="16"/>
        <w:lang w:val="en-GB"/>
      </w:rPr>
    </w:pPr>
    <w:r>
      <w:rPr>
        <w:rFonts w:ascii="Arial" w:hAnsi="Arial" w:cs="Arial"/>
        <w:sz w:val="16"/>
        <w:szCs w:val="16"/>
        <w:lang w:val="en-GB"/>
      </w:rPr>
      <w:t xml:space="preserve">Michael Ibarth </w:t>
    </w:r>
  </w:p>
  <w:p w14:paraId="087ACE07" w14:textId="504A6E77" w:rsidR="00BD4763" w:rsidRPr="004F53A0" w:rsidRDefault="008F098B" w:rsidP="00BD4763">
    <w:pPr>
      <w:pStyle w:val="Fuzeile"/>
      <w:ind w:left="-567"/>
      <w:rPr>
        <w:rFonts w:ascii="Arial" w:hAnsi="Arial" w:cs="Arial"/>
        <w:color w:val="7F7F7F" w:themeColor="text1" w:themeTint="80"/>
        <w:sz w:val="16"/>
        <w:szCs w:val="16"/>
        <w:lang w:val="fr-FR"/>
      </w:rPr>
    </w:pPr>
    <w:r w:rsidRPr="001D29C9">
      <w:rPr>
        <w:noProof/>
        <w:lang w:eastAsia="de-DE"/>
      </w:rPr>
      <w:drawing>
        <wp:anchor distT="0" distB="0" distL="114300" distR="114300" simplePos="0" relativeHeight="251656192" behindDoc="0" locked="0" layoutInCell="1" allowOverlap="1" wp14:anchorId="4092BE20" wp14:editId="5894BA60">
          <wp:simplePos x="0" y="0"/>
          <wp:positionH relativeFrom="column">
            <wp:posOffset>4928787</wp:posOffset>
          </wp:positionH>
          <wp:positionV relativeFrom="paragraph">
            <wp:posOffset>88265</wp:posOffset>
          </wp:positionV>
          <wp:extent cx="1232535" cy="270510"/>
          <wp:effectExtent l="0" t="0" r="5715" b="0"/>
          <wp:wrapNone/>
          <wp:docPr id="329" name="Grafik 329" descr="C:\Users\attfn\AppData\Local\Microsoft\Windows\INetCache\Content.Word\Sennebogen Logo schwarz_d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attfn\AppData\Local\Microsoft\Windows\INetCache\Content.Word\Sennebogen Logo schwarz_d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2535" cy="270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4763" w:rsidRPr="004F53A0">
      <w:rPr>
        <w:rFonts w:ascii="Arial" w:hAnsi="Arial" w:cs="Arial"/>
        <w:sz w:val="16"/>
        <w:szCs w:val="16"/>
        <w:lang w:val="fr-FR"/>
      </w:rPr>
      <w:t xml:space="preserve">Mail: </w:t>
    </w:r>
    <w:r w:rsidR="00B429BE">
      <w:fldChar w:fldCharType="begin"/>
    </w:r>
    <w:r w:rsidR="00B429BE" w:rsidRPr="00B429BE">
      <w:rPr>
        <w:lang w:val="en-GB"/>
      </w:rPr>
      <w:instrText>HYPERLINK "mailto:presse@sennebogen.com"</w:instrText>
    </w:r>
    <w:r w:rsidR="00B429BE">
      <w:fldChar w:fldCharType="separate"/>
    </w:r>
    <w:r w:rsidR="00BD4763" w:rsidRPr="004F53A0">
      <w:rPr>
        <w:rStyle w:val="Hyperlink"/>
        <w:rFonts w:ascii="Arial" w:hAnsi="Arial" w:cs="Arial"/>
        <w:color w:val="auto"/>
        <w:sz w:val="16"/>
        <w:szCs w:val="16"/>
        <w:u w:val="none"/>
        <w:lang w:val="fr-FR"/>
      </w:rPr>
      <w:t>presse@sennebogen.com</w:t>
    </w:r>
    <w:r w:rsidR="00B429BE">
      <w:rPr>
        <w:rStyle w:val="Hyperlink"/>
        <w:rFonts w:ascii="Arial" w:hAnsi="Arial" w:cs="Arial"/>
        <w:color w:val="auto"/>
        <w:sz w:val="16"/>
        <w:szCs w:val="16"/>
        <w:u w:val="none"/>
        <w:lang w:val="fr-FR"/>
      </w:rPr>
      <w:fldChar w:fldCharType="end"/>
    </w:r>
    <w:r w:rsidR="004F53A0">
      <w:rPr>
        <w:rFonts w:ascii="Arial" w:hAnsi="Arial" w:cs="Arial"/>
        <w:sz w:val="16"/>
        <w:szCs w:val="16"/>
        <w:lang w:val="fr-FR"/>
      </w:rPr>
      <w:br/>
      <w:t>Tel.: 09421 / 540-3</w:t>
    </w:r>
    <w:r w:rsidR="00BB25A8">
      <w:rPr>
        <w:rFonts w:ascii="Arial" w:hAnsi="Arial" w:cs="Arial"/>
        <w:sz w:val="16"/>
        <w:szCs w:val="16"/>
        <w:lang w:val="fr-FR"/>
      </w:rPr>
      <w:t>56</w:t>
    </w:r>
    <w:r w:rsidR="00602CD7" w:rsidRPr="004F53A0">
      <w:rPr>
        <w:rFonts w:ascii="Arial" w:hAnsi="Arial" w:cs="Arial"/>
        <w:sz w:val="16"/>
        <w:szCs w:val="16"/>
        <w:lang w:val="fr-FR"/>
      </w:rPr>
      <w:br/>
    </w:r>
    <w:r w:rsidR="00BD4763" w:rsidRPr="004F53A0">
      <w:rPr>
        <w:rFonts w:ascii="Arial" w:hAnsi="Arial" w:cs="Arial"/>
        <w:b/>
        <w:sz w:val="16"/>
        <w:szCs w:val="16"/>
        <w:lang w:val="fr-FR"/>
      </w:rPr>
      <w:t>www.sennebogen.com</w:t>
    </w:r>
    <w:r w:rsidR="00D03E2D" w:rsidRPr="004F53A0">
      <w:rPr>
        <w:rFonts w:ascii="Arial" w:hAnsi="Arial" w:cs="Arial"/>
        <w:color w:val="7F7F7F" w:themeColor="text1" w:themeTint="80"/>
        <w:sz w:val="16"/>
        <w:szCs w:val="16"/>
        <w:lang w:val="fr-F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8B7CD" w14:textId="77777777" w:rsidR="008A7986" w:rsidRDefault="008A7986" w:rsidP="00EF7F84">
      <w:pPr>
        <w:spacing w:after="0" w:line="240" w:lineRule="auto"/>
      </w:pPr>
      <w:r>
        <w:separator/>
      </w:r>
    </w:p>
  </w:footnote>
  <w:footnote w:type="continuationSeparator" w:id="0">
    <w:p w14:paraId="5EDDB990" w14:textId="77777777" w:rsidR="008A7986" w:rsidRDefault="008A7986" w:rsidP="00EF7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56AB9" w14:textId="77777777" w:rsidR="00EF7F84" w:rsidRDefault="002E4D79" w:rsidP="002E4D79">
    <w:pPr>
      <w:pStyle w:val="Kopfzeile"/>
    </w:pPr>
    <w:r w:rsidRPr="00EF7F84">
      <w:rPr>
        <w:rFonts w:ascii="Arial" w:hAnsi="Arial" w:cs="Arial"/>
        <w:noProof/>
        <w:lang w:eastAsia="de-DE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7CB34203" wp14:editId="03F8576B">
              <wp:simplePos x="0" y="0"/>
              <wp:positionH relativeFrom="column">
                <wp:posOffset>-456565</wp:posOffset>
              </wp:positionH>
              <wp:positionV relativeFrom="paragraph">
                <wp:posOffset>545465</wp:posOffset>
              </wp:positionV>
              <wp:extent cx="7072630" cy="788035"/>
              <wp:effectExtent l="0" t="0" r="0" b="0"/>
              <wp:wrapTight wrapText="bothSides">
                <wp:wrapPolygon edited="0">
                  <wp:start x="175" y="0"/>
                  <wp:lineTo x="175" y="20886"/>
                  <wp:lineTo x="21410" y="20886"/>
                  <wp:lineTo x="21410" y="0"/>
                  <wp:lineTo x="175" y="0"/>
                </wp:wrapPolygon>
              </wp:wrapTight>
              <wp:docPr id="238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72630" cy="7880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BECC2A" w14:textId="77777777" w:rsidR="002E4D79" w:rsidRDefault="002E4D79" w:rsidP="002E4D79">
                          <w:pPr>
                            <w:spacing w:after="0"/>
                            <w:rPr>
                              <w:rFonts w:ascii="Arial" w:hAnsi="Arial" w:cs="Arial"/>
                            </w:rPr>
                          </w:pPr>
                          <w:r w:rsidRPr="00630BAC">
                            <w:rPr>
                              <w:rFonts w:ascii="Arial" w:hAnsi="Arial" w:cs="Arial"/>
                              <w:b/>
                              <w:color w:val="4BA829"/>
                              <w:sz w:val="46"/>
                              <w:szCs w:val="46"/>
                            </w:rPr>
                            <w:t xml:space="preserve">PRESS RELEASE / </w:t>
                          </w:r>
                          <w:r w:rsidRPr="00630BAC">
                            <w:rPr>
                              <w:rFonts w:ascii="Arial" w:hAnsi="Arial" w:cs="Arial"/>
                              <w:color w:val="4BA829"/>
                              <w:sz w:val="46"/>
                              <w:szCs w:val="46"/>
                            </w:rPr>
                            <w:t>PRESSEINFORMATION</w:t>
                          </w:r>
                          <w:r w:rsidRPr="0022074E">
                            <w:rPr>
                              <w:rFonts w:ascii="Arial" w:hAnsi="Arial" w:cs="Arial"/>
                              <w:noProof/>
                              <w:lang w:eastAsia="de-DE"/>
                            </w:rPr>
                            <w:drawing>
                              <wp:inline distT="0" distB="0" distL="0" distR="0" wp14:anchorId="164A188F" wp14:editId="339CD59B">
                                <wp:extent cx="1474470" cy="297125"/>
                                <wp:effectExtent l="0" t="0" r="0" b="0"/>
                                <wp:docPr id="21" name="Grafik 2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6" descr="C:\Users\schpa\AppData\Local\Microsoft\Windows\INetCache\Content.Word\Unbenannt-1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2579" t="17025" r="7371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77310" cy="29769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22074E">
                            <w:rPr>
                              <w:rFonts w:ascii="Arial" w:hAnsi="Arial" w:cs="Arial"/>
                              <w:noProof/>
                              <w:lang w:eastAsia="de-DE"/>
                            </w:rPr>
                            <w:drawing>
                              <wp:inline distT="0" distB="0" distL="0" distR="0" wp14:anchorId="22BB62DE" wp14:editId="09CCA409">
                                <wp:extent cx="1460919" cy="296545"/>
                                <wp:effectExtent l="0" t="0" r="6350" b="0"/>
                                <wp:docPr id="22" name="Grafik 2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6" descr="C:\Users\schpa\AppData\Local\Microsoft\Windows\INetCache\Content.Word\Unbenannt-1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3232" t="17025" r="7371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66594" cy="29769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EAB588D" w14:textId="77777777" w:rsidR="002E4D79" w:rsidRPr="0022074E" w:rsidRDefault="002E4D79" w:rsidP="002E4D79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B34203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35.95pt;margin-top:42.95pt;width:556.9pt;height:62.0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" filled="f" stroked="f">
              <v:textbox>
                <w:txbxContent>
                  <w:p w14:paraId="5CBECC2A" w14:textId="77777777" w:rsidR="002E4D79" w:rsidRDefault="002E4D79" w:rsidP="002E4D79">
                    <w:pPr>
                      <w:spacing w:after="0"/>
                      <w:rPr>
                        <w:rFonts w:ascii="Arial" w:hAnsi="Arial" w:cs="Arial"/>
                      </w:rPr>
                    </w:pPr>
                    <w:r w:rsidRPr="00630BAC">
                      <w:rPr>
                        <w:rFonts w:ascii="Arial" w:hAnsi="Arial" w:cs="Arial"/>
                        <w:b/>
                        <w:color w:val="4BA829"/>
                        <w:sz w:val="46"/>
                        <w:szCs w:val="46"/>
                      </w:rPr>
                      <w:t xml:space="preserve">PRESS RELEASE / </w:t>
                    </w:r>
                    <w:r w:rsidRPr="00630BAC">
                      <w:rPr>
                        <w:rFonts w:ascii="Arial" w:hAnsi="Arial" w:cs="Arial"/>
                        <w:color w:val="4BA829"/>
                        <w:sz w:val="46"/>
                        <w:szCs w:val="46"/>
                      </w:rPr>
                      <w:t>PRESSEINFORMATION</w:t>
                    </w:r>
                    <w:r w:rsidRPr="0022074E">
                      <w:rPr>
                        <w:rFonts w:ascii="Arial" w:hAnsi="Arial" w:cs="Arial"/>
                        <w:noProof/>
                        <w:lang w:eastAsia="de-DE"/>
                      </w:rPr>
                      <w:drawing>
                        <wp:inline distT="0" distB="0" distL="0" distR="0" wp14:anchorId="164A188F" wp14:editId="339CD59B">
                          <wp:extent cx="1474470" cy="297125"/>
                          <wp:effectExtent l="0" t="0" r="0" b="0"/>
                          <wp:docPr id="21" name="Grafik 2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6" descr="C:\Users\schpa\AppData\Local\Microsoft\Windows\INetCache\Content.Word\Unbenannt-1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 rotWithShape="1"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2579" t="17025" r="7371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477310" cy="29769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22074E">
                      <w:rPr>
                        <w:rFonts w:ascii="Arial" w:hAnsi="Arial" w:cs="Arial"/>
                        <w:noProof/>
                        <w:lang w:eastAsia="de-DE"/>
                      </w:rPr>
                      <w:drawing>
                        <wp:inline distT="0" distB="0" distL="0" distR="0" wp14:anchorId="22BB62DE" wp14:editId="09CCA409">
                          <wp:extent cx="1460919" cy="296545"/>
                          <wp:effectExtent l="0" t="0" r="6350" b="0"/>
                          <wp:docPr id="22" name="Grafik 2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6" descr="C:\Users\schpa\AppData\Local\Microsoft\Windows\INetCache\Content.Word\Unbenannt-1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 rotWithShape="1"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3232" t="17025" r="7371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466594" cy="29769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1EAB588D" w14:textId="77777777" w:rsidR="002E4D79" w:rsidRPr="0022074E" w:rsidRDefault="002E4D79" w:rsidP="002E4D79">
                    <w:pPr>
                      <w:rPr>
                        <w:rFonts w:ascii="Arial" w:hAnsi="Arial" w:cs="Arial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 w:rsidR="004718BB"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693E4DC1" wp14:editId="1639D38F">
          <wp:simplePos x="0" y="0"/>
          <wp:positionH relativeFrom="column">
            <wp:posOffset>-525780</wp:posOffset>
          </wp:positionH>
          <wp:positionV relativeFrom="paragraph">
            <wp:posOffset>-369570</wp:posOffset>
          </wp:positionV>
          <wp:extent cx="3618865" cy="795020"/>
          <wp:effectExtent l="0" t="0" r="635" b="5080"/>
          <wp:wrapTight wrapText="bothSides">
            <wp:wrapPolygon edited="0">
              <wp:start x="0" y="1035"/>
              <wp:lineTo x="0" y="21220"/>
              <wp:lineTo x="19557" y="21220"/>
              <wp:lineTo x="21490" y="3105"/>
              <wp:lineTo x="21490" y="1035"/>
              <wp:lineTo x="0" y="1035"/>
            </wp:wrapPolygon>
          </wp:wrapTight>
          <wp:docPr id="19" name="Grafik 19" descr="C:\Users\schpa\AppData\Local\Microsoft\Windows\INetCache\Content.Word\pfei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pa\AppData\Local\Microsoft\Windows\INetCache\Content.Word\pfeil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191" t="45068" r="16707" b="45459"/>
                  <a:stretch>
                    <a:fillRect/>
                  </a:stretch>
                </pic:blipFill>
                <pic:spPr bwMode="auto">
                  <a:xfrm>
                    <a:off x="0" y="0"/>
                    <a:ext cx="3618865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44398"/>
    <w:multiLevelType w:val="hybridMultilevel"/>
    <w:tmpl w:val="8CAAEAB8"/>
    <w:lvl w:ilvl="0" w:tplc="3F202D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150E1"/>
    <w:multiLevelType w:val="hybridMultilevel"/>
    <w:tmpl w:val="3EE08EBE"/>
    <w:lvl w:ilvl="0" w:tplc="3F202DF8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4E92002C"/>
    <w:multiLevelType w:val="hybridMultilevel"/>
    <w:tmpl w:val="E3166918"/>
    <w:lvl w:ilvl="0" w:tplc="0407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3" w15:restartNumberingAfterBreak="0">
    <w:nsid w:val="66CB35C5"/>
    <w:multiLevelType w:val="hybridMultilevel"/>
    <w:tmpl w:val="08282AE6"/>
    <w:lvl w:ilvl="0" w:tplc="0EC618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33376795">
    <w:abstractNumId w:val="2"/>
  </w:num>
  <w:num w:numId="2" w16cid:durableId="1644891517">
    <w:abstractNumId w:val="0"/>
  </w:num>
  <w:num w:numId="3" w16cid:durableId="1974291065">
    <w:abstractNumId w:val="1"/>
  </w:num>
  <w:num w:numId="4" w16cid:durableId="12645343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F84"/>
    <w:rsid w:val="000000BC"/>
    <w:rsid w:val="00006757"/>
    <w:rsid w:val="0001724A"/>
    <w:rsid w:val="000215C0"/>
    <w:rsid w:val="00036512"/>
    <w:rsid w:val="0005429A"/>
    <w:rsid w:val="00073D5C"/>
    <w:rsid w:val="0007759D"/>
    <w:rsid w:val="000852F6"/>
    <w:rsid w:val="000C401E"/>
    <w:rsid w:val="000C7FAA"/>
    <w:rsid w:val="000E068E"/>
    <w:rsid w:val="000E1231"/>
    <w:rsid w:val="00105F81"/>
    <w:rsid w:val="00121042"/>
    <w:rsid w:val="00127BCB"/>
    <w:rsid w:val="001562A9"/>
    <w:rsid w:val="00161D96"/>
    <w:rsid w:val="00167A45"/>
    <w:rsid w:val="00173DF4"/>
    <w:rsid w:val="001756FE"/>
    <w:rsid w:val="00191B55"/>
    <w:rsid w:val="001A6995"/>
    <w:rsid w:val="001B2DAD"/>
    <w:rsid w:val="001B7405"/>
    <w:rsid w:val="001D29C9"/>
    <w:rsid w:val="001F2485"/>
    <w:rsid w:val="001F2624"/>
    <w:rsid w:val="0022368A"/>
    <w:rsid w:val="002316DB"/>
    <w:rsid w:val="00232DDA"/>
    <w:rsid w:val="00237CD0"/>
    <w:rsid w:val="002413BB"/>
    <w:rsid w:val="0024705D"/>
    <w:rsid w:val="00247536"/>
    <w:rsid w:val="00254046"/>
    <w:rsid w:val="00255D69"/>
    <w:rsid w:val="002607DC"/>
    <w:rsid w:val="00270EC0"/>
    <w:rsid w:val="00280E7B"/>
    <w:rsid w:val="00294B09"/>
    <w:rsid w:val="002A2795"/>
    <w:rsid w:val="002A6549"/>
    <w:rsid w:val="002B514F"/>
    <w:rsid w:val="002C17F6"/>
    <w:rsid w:val="002E4D79"/>
    <w:rsid w:val="003069AA"/>
    <w:rsid w:val="00316692"/>
    <w:rsid w:val="0032538B"/>
    <w:rsid w:val="0033595D"/>
    <w:rsid w:val="00356B6D"/>
    <w:rsid w:val="0035788B"/>
    <w:rsid w:val="003601FC"/>
    <w:rsid w:val="00360AC9"/>
    <w:rsid w:val="003615AB"/>
    <w:rsid w:val="00372322"/>
    <w:rsid w:val="00372E96"/>
    <w:rsid w:val="003A35DD"/>
    <w:rsid w:val="003B3CAD"/>
    <w:rsid w:val="003B517F"/>
    <w:rsid w:val="003C1625"/>
    <w:rsid w:val="003F0151"/>
    <w:rsid w:val="00405AC5"/>
    <w:rsid w:val="004123D8"/>
    <w:rsid w:val="00456D20"/>
    <w:rsid w:val="0046450D"/>
    <w:rsid w:val="004718BB"/>
    <w:rsid w:val="00473D4C"/>
    <w:rsid w:val="00491105"/>
    <w:rsid w:val="004C2337"/>
    <w:rsid w:val="004D121E"/>
    <w:rsid w:val="004D211C"/>
    <w:rsid w:val="004E3CE7"/>
    <w:rsid w:val="004F15CC"/>
    <w:rsid w:val="004F53A0"/>
    <w:rsid w:val="0050193E"/>
    <w:rsid w:val="00513095"/>
    <w:rsid w:val="00515700"/>
    <w:rsid w:val="00532F98"/>
    <w:rsid w:val="0054440E"/>
    <w:rsid w:val="00545F24"/>
    <w:rsid w:val="005463B3"/>
    <w:rsid w:val="00555164"/>
    <w:rsid w:val="005653BB"/>
    <w:rsid w:val="005674DA"/>
    <w:rsid w:val="005865D9"/>
    <w:rsid w:val="00590CB2"/>
    <w:rsid w:val="00591DC7"/>
    <w:rsid w:val="005A741D"/>
    <w:rsid w:val="005B2E17"/>
    <w:rsid w:val="005B4144"/>
    <w:rsid w:val="005D23A2"/>
    <w:rsid w:val="00600707"/>
    <w:rsid w:val="00602CD7"/>
    <w:rsid w:val="006166FF"/>
    <w:rsid w:val="00624B80"/>
    <w:rsid w:val="00625530"/>
    <w:rsid w:val="00630BAC"/>
    <w:rsid w:val="0065180B"/>
    <w:rsid w:val="0066272B"/>
    <w:rsid w:val="00690C14"/>
    <w:rsid w:val="006A1F58"/>
    <w:rsid w:val="006B10EF"/>
    <w:rsid w:val="006E4F95"/>
    <w:rsid w:val="006F3B1C"/>
    <w:rsid w:val="00705E01"/>
    <w:rsid w:val="00711CA4"/>
    <w:rsid w:val="00713A64"/>
    <w:rsid w:val="007500AE"/>
    <w:rsid w:val="007528B9"/>
    <w:rsid w:val="00763983"/>
    <w:rsid w:val="00775FB0"/>
    <w:rsid w:val="007773F5"/>
    <w:rsid w:val="007808C6"/>
    <w:rsid w:val="00782A84"/>
    <w:rsid w:val="0078381D"/>
    <w:rsid w:val="00793FF4"/>
    <w:rsid w:val="007A5398"/>
    <w:rsid w:val="007D4FD8"/>
    <w:rsid w:val="007E06A4"/>
    <w:rsid w:val="007F066E"/>
    <w:rsid w:val="00802CF2"/>
    <w:rsid w:val="00803A4C"/>
    <w:rsid w:val="00820EE7"/>
    <w:rsid w:val="00842791"/>
    <w:rsid w:val="008545F9"/>
    <w:rsid w:val="008705DB"/>
    <w:rsid w:val="008716A2"/>
    <w:rsid w:val="008830E3"/>
    <w:rsid w:val="00893618"/>
    <w:rsid w:val="008A1FCC"/>
    <w:rsid w:val="008A44E1"/>
    <w:rsid w:val="008A7986"/>
    <w:rsid w:val="008B3BCB"/>
    <w:rsid w:val="008B4B25"/>
    <w:rsid w:val="008D7B4C"/>
    <w:rsid w:val="008F098B"/>
    <w:rsid w:val="00912E49"/>
    <w:rsid w:val="00934B20"/>
    <w:rsid w:val="00940F3C"/>
    <w:rsid w:val="00953BD9"/>
    <w:rsid w:val="00955778"/>
    <w:rsid w:val="009B72FE"/>
    <w:rsid w:val="009C615C"/>
    <w:rsid w:val="009F0909"/>
    <w:rsid w:val="009F78B9"/>
    <w:rsid w:val="00A00293"/>
    <w:rsid w:val="00A056E9"/>
    <w:rsid w:val="00A063A9"/>
    <w:rsid w:val="00A1016D"/>
    <w:rsid w:val="00A12FFE"/>
    <w:rsid w:val="00A4624B"/>
    <w:rsid w:val="00A50E62"/>
    <w:rsid w:val="00A858C8"/>
    <w:rsid w:val="00A922B2"/>
    <w:rsid w:val="00AA108B"/>
    <w:rsid w:val="00AB52EA"/>
    <w:rsid w:val="00AC35FA"/>
    <w:rsid w:val="00AD6389"/>
    <w:rsid w:val="00AE5491"/>
    <w:rsid w:val="00AE569F"/>
    <w:rsid w:val="00AF56A6"/>
    <w:rsid w:val="00B061B0"/>
    <w:rsid w:val="00B429BE"/>
    <w:rsid w:val="00B42A67"/>
    <w:rsid w:val="00B51EBE"/>
    <w:rsid w:val="00B72511"/>
    <w:rsid w:val="00B92A46"/>
    <w:rsid w:val="00B93D91"/>
    <w:rsid w:val="00BA6B9B"/>
    <w:rsid w:val="00BB25A8"/>
    <w:rsid w:val="00BB3334"/>
    <w:rsid w:val="00BB4C22"/>
    <w:rsid w:val="00BB4CBF"/>
    <w:rsid w:val="00BB52E0"/>
    <w:rsid w:val="00BC0D18"/>
    <w:rsid w:val="00BD3E1B"/>
    <w:rsid w:val="00BD4763"/>
    <w:rsid w:val="00C15765"/>
    <w:rsid w:val="00C21C0A"/>
    <w:rsid w:val="00C47C63"/>
    <w:rsid w:val="00C574C8"/>
    <w:rsid w:val="00C61046"/>
    <w:rsid w:val="00CA789F"/>
    <w:rsid w:val="00CB7AB8"/>
    <w:rsid w:val="00CC5482"/>
    <w:rsid w:val="00CD41D2"/>
    <w:rsid w:val="00D00A3B"/>
    <w:rsid w:val="00D03A63"/>
    <w:rsid w:val="00D03E2D"/>
    <w:rsid w:val="00D05618"/>
    <w:rsid w:val="00D12EE6"/>
    <w:rsid w:val="00D402DD"/>
    <w:rsid w:val="00D45373"/>
    <w:rsid w:val="00D50EB3"/>
    <w:rsid w:val="00D521C0"/>
    <w:rsid w:val="00D56158"/>
    <w:rsid w:val="00D701A0"/>
    <w:rsid w:val="00D7102D"/>
    <w:rsid w:val="00D71A88"/>
    <w:rsid w:val="00D83440"/>
    <w:rsid w:val="00D97A64"/>
    <w:rsid w:val="00D97B7B"/>
    <w:rsid w:val="00DB741D"/>
    <w:rsid w:val="00DC07D7"/>
    <w:rsid w:val="00DC66F9"/>
    <w:rsid w:val="00DD36BF"/>
    <w:rsid w:val="00DD6575"/>
    <w:rsid w:val="00E03541"/>
    <w:rsid w:val="00E124D7"/>
    <w:rsid w:val="00E149FB"/>
    <w:rsid w:val="00E24460"/>
    <w:rsid w:val="00E36AA6"/>
    <w:rsid w:val="00E478A4"/>
    <w:rsid w:val="00E53F6B"/>
    <w:rsid w:val="00E57F66"/>
    <w:rsid w:val="00E62551"/>
    <w:rsid w:val="00EB446E"/>
    <w:rsid w:val="00EC4B47"/>
    <w:rsid w:val="00EE1E25"/>
    <w:rsid w:val="00EF1521"/>
    <w:rsid w:val="00EF15F6"/>
    <w:rsid w:val="00EF7F84"/>
    <w:rsid w:val="00F054AB"/>
    <w:rsid w:val="00F10911"/>
    <w:rsid w:val="00F11371"/>
    <w:rsid w:val="00F242B5"/>
    <w:rsid w:val="00F27712"/>
    <w:rsid w:val="00F42EC0"/>
    <w:rsid w:val="00F52CF2"/>
    <w:rsid w:val="00F556BE"/>
    <w:rsid w:val="00F63CC5"/>
    <w:rsid w:val="00F718FB"/>
    <w:rsid w:val="00F74CF7"/>
    <w:rsid w:val="00F76F3C"/>
    <w:rsid w:val="00F86849"/>
    <w:rsid w:val="00FB3621"/>
    <w:rsid w:val="00FD2ECB"/>
    <w:rsid w:val="00FD5480"/>
    <w:rsid w:val="00FD6874"/>
    <w:rsid w:val="00FE1162"/>
    <w:rsid w:val="00FE2242"/>
    <w:rsid w:val="00FF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28F1C3DE"/>
  <w15:chartTrackingRefBased/>
  <w15:docId w15:val="{8138616E-5727-4139-982A-8FC34A905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F7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F7F84"/>
  </w:style>
  <w:style w:type="paragraph" w:styleId="Fuzeile">
    <w:name w:val="footer"/>
    <w:basedOn w:val="Standard"/>
    <w:link w:val="FuzeileZchn"/>
    <w:uiPriority w:val="99"/>
    <w:unhideWhenUsed/>
    <w:rsid w:val="00EF7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F7F84"/>
  </w:style>
  <w:style w:type="table" w:styleId="Tabellenraster">
    <w:name w:val="Table Grid"/>
    <w:basedOn w:val="NormaleTabelle"/>
    <w:uiPriority w:val="59"/>
    <w:rsid w:val="00EF7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D6575"/>
    <w:pPr>
      <w:ind w:left="720"/>
      <w:contextualSpacing/>
    </w:pPr>
  </w:style>
  <w:style w:type="paragraph" w:styleId="Textkrper">
    <w:name w:val="Body Text"/>
    <w:basedOn w:val="Standard"/>
    <w:link w:val="TextkrperZchn"/>
    <w:uiPriority w:val="1"/>
    <w:qFormat/>
    <w:rsid w:val="00690C14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eastAsia="de-DE" w:bidi="de-DE"/>
    </w:rPr>
  </w:style>
  <w:style w:type="character" w:customStyle="1" w:styleId="TextkrperZchn">
    <w:name w:val="Textkörper Zchn"/>
    <w:basedOn w:val="Absatz-Standardschriftart"/>
    <w:link w:val="Textkrper"/>
    <w:uiPriority w:val="1"/>
    <w:rsid w:val="00690C14"/>
    <w:rPr>
      <w:rFonts w:ascii="Arial Narrow" w:eastAsia="Arial Narrow" w:hAnsi="Arial Narrow" w:cs="Arial Narrow"/>
      <w:lang w:eastAsia="de-DE" w:bidi="de-DE"/>
    </w:rPr>
  </w:style>
  <w:style w:type="character" w:styleId="Platzhaltertext">
    <w:name w:val="Placeholder Text"/>
    <w:basedOn w:val="Absatz-Standardschriftart"/>
    <w:uiPriority w:val="99"/>
    <w:semiHidden/>
    <w:rsid w:val="00690C14"/>
    <w:rPr>
      <w:color w:val="808080"/>
    </w:rPr>
  </w:style>
  <w:style w:type="table" w:styleId="TabellemithellemGitternetz">
    <w:name w:val="Grid Table Light"/>
    <w:basedOn w:val="NormaleTabelle"/>
    <w:uiPriority w:val="40"/>
    <w:rsid w:val="006166F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Absatz-Standardschriftart"/>
    <w:uiPriority w:val="99"/>
    <w:unhideWhenUsed/>
    <w:rsid w:val="00BD4763"/>
    <w:rPr>
      <w:color w:val="0000FF" w:themeColor="hyperlink"/>
      <w:u w:val="single"/>
    </w:rPr>
  </w:style>
  <w:style w:type="paragraph" w:customStyle="1" w:styleId="Pa7">
    <w:name w:val="Pa7"/>
    <w:basedOn w:val="Standard"/>
    <w:next w:val="Standard"/>
    <w:uiPriority w:val="99"/>
    <w:rsid w:val="00B51EBE"/>
    <w:pPr>
      <w:autoSpaceDE w:val="0"/>
      <w:autoSpaceDN w:val="0"/>
      <w:adjustRightInd w:val="0"/>
      <w:spacing w:after="0" w:line="181" w:lineRule="atLeast"/>
    </w:pPr>
    <w:rPr>
      <w:rFonts w:ascii="Klavika Basic" w:eastAsia="Times New Roman" w:hAnsi="Klavika Basic" w:cs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90CB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90CB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90CB2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0C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0CB2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254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tif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B3836-017F-42CB-8979-393109402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348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SENNEBOGEN Maschinenfabrik GmbH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Schlosser Paula</dc:creator>
  <cp:keywords/>
  <dc:description/>
  <cp:lastModifiedBy>Istel Roxana</cp:lastModifiedBy>
  <cp:revision>2</cp:revision>
  <cp:lastPrinted>2024-04-22T13:01:00Z</cp:lastPrinted>
  <dcterms:created xsi:type="dcterms:W3CDTF">2024-04-22T14:34:00Z</dcterms:created>
  <dcterms:modified xsi:type="dcterms:W3CDTF">2024-04-22T14:34:00Z</dcterms:modified>
</cp:coreProperties>
</file>